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581" w:rsidRPr="00CE6038" w:rsidRDefault="00FB3581">
      <w:pPr>
        <w:ind w:right="-40"/>
        <w:jc w:val="both"/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FB3581" w:rsidRDefault="00FB3581">
      <w:pPr>
        <w:ind w:right="-87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B3581" w:rsidRDefault="006224FC">
      <w:pPr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ПРОКУРАТУРА РОССИЙСКОЙ ФЕДЕРАЦИИ</w:t>
      </w:r>
    </w:p>
    <w:p w:rsidR="00FB3581" w:rsidRDefault="006224FC">
      <w:pPr>
        <w:ind w:right="-87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УПРАВЛЕНИЕ ФИЗИЧЕСКОЙ ЗАЩИТЫ И ОБЕСПЕЧЕНИЯ СОБСТВЕННОЙ БЕЗОПАСНОСТИ</w:t>
      </w:r>
    </w:p>
    <w:p w:rsidR="00FB3581" w:rsidRDefault="006224FC">
      <w:pPr>
        <w:pStyle w:val="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1"/>
        <w:jc w:val="center"/>
        <w:rPr>
          <w:sz w:val="28"/>
          <w:szCs w:val="28"/>
        </w:rPr>
      </w:pPr>
      <w:bookmarkStart w:id="0" w:name="_1sfhnbmiqxov" w:colFirst="0" w:colLast="0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:rsidR="00FB3581" w:rsidRPr="00BE2524" w:rsidRDefault="00BE2524">
      <w:pPr>
        <w:spacing w:after="120"/>
        <w:ind w:right="-871"/>
        <w:rPr>
          <w:rFonts w:asciiTheme="minorHAnsi" w:eastAsia="Yellowtail" w:hAnsiTheme="minorHAnsi" w:cs="Yellowtail"/>
          <w:color w:val="073763"/>
          <w:sz w:val="38"/>
          <w:szCs w:val="38"/>
          <w:u w:val="single"/>
        </w:rPr>
      </w:pPr>
      <w:r w:rsidRPr="00BE2524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18</w:t>
      </w:r>
      <w:r w:rsidR="00267445" w:rsidRPr="00BE2524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</w:t>
      </w:r>
      <w:r w:rsidR="00267445" w:rsidRPr="00267445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10</w:t>
      </w:r>
      <w:r w:rsidR="006224FC" w:rsidRPr="00267445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.2025</w:t>
      </w:r>
      <w:r w:rsidR="006224FC" w:rsidRPr="00267445">
        <w:rPr>
          <w:rFonts w:ascii="Yellowtail" w:eastAsia="Times New Roman" w:hAnsi="Yellowtail" w:cs="Times New Roman"/>
          <w:sz w:val="38"/>
          <w:szCs w:val="38"/>
        </w:rPr>
        <w:t xml:space="preserve">   </w:t>
      </w:r>
      <w:r w:rsidR="006224FC" w:rsidRPr="00C54373">
        <w:rPr>
          <w:rFonts w:ascii="Yellowtail" w:eastAsia="Times New Roman" w:hAnsi="Yellowtail" w:cs="Times New Roman"/>
          <w:sz w:val="38"/>
          <w:szCs w:val="38"/>
        </w:rPr>
        <w:t xml:space="preserve">                    </w:t>
      </w:r>
      <w:r w:rsidR="00C54373">
        <w:rPr>
          <w:rFonts w:asciiTheme="minorHAnsi" w:eastAsia="Times New Roman" w:hAnsiTheme="minorHAnsi" w:cs="Times New Roman"/>
          <w:sz w:val="38"/>
          <w:szCs w:val="38"/>
          <w:lang w:val="ru-RU"/>
        </w:rPr>
        <w:t xml:space="preserve">               </w:t>
      </w:r>
      <w:r w:rsidR="00206AB5">
        <w:rPr>
          <w:rFonts w:ascii="Yellowtail" w:eastAsia="Times New Roman" w:hAnsi="Yellowtail" w:cs="Times New Roman"/>
          <w:sz w:val="38"/>
          <w:szCs w:val="38"/>
        </w:rPr>
        <w:t xml:space="preserve">         </w:t>
      </w:r>
      <w:r w:rsidR="006224FC" w:rsidRPr="00C54373">
        <w:rPr>
          <w:rFonts w:ascii="Yellowtail" w:eastAsia="Times New Roman" w:hAnsi="Yellowtail" w:cs="Times New Roman"/>
          <w:sz w:val="38"/>
          <w:szCs w:val="38"/>
        </w:rPr>
        <w:t xml:space="preserve">             </w:t>
      </w:r>
      <w:r w:rsidR="00267445">
        <w:rPr>
          <w:rFonts w:asciiTheme="minorHAnsi" w:eastAsia="Times New Roman" w:hAnsiTheme="minorHAnsi" w:cs="Times New Roman"/>
          <w:sz w:val="38"/>
          <w:szCs w:val="38"/>
          <w:lang w:val="ru-RU"/>
        </w:rPr>
        <w:t xml:space="preserve"> </w:t>
      </w:r>
      <w:r w:rsidR="006224FC" w:rsidRPr="00C54373">
        <w:rPr>
          <w:rFonts w:ascii="Yellowtail" w:eastAsia="Times New Roman" w:hAnsi="Yellowtail" w:cs="Times New Roman"/>
          <w:sz w:val="38"/>
          <w:szCs w:val="38"/>
        </w:rPr>
        <w:t xml:space="preserve">  </w:t>
      </w:r>
      <w:r w:rsidR="00F43CCA" w:rsidRPr="00C54373">
        <w:rPr>
          <w:rFonts w:ascii="Yellowtail" w:eastAsia="Times New Roman" w:hAnsi="Yellowtail" w:cs="Times New Roman"/>
          <w:sz w:val="38"/>
          <w:szCs w:val="38"/>
        </w:rPr>
        <w:t xml:space="preserve">           </w:t>
      </w:r>
      <w:r w:rsidR="002D43A0">
        <w:rPr>
          <w:rFonts w:asciiTheme="minorHAnsi" w:eastAsia="Times New Roman" w:hAnsiTheme="minorHAnsi" w:cs="Times New Roman"/>
          <w:sz w:val="38"/>
          <w:szCs w:val="38"/>
          <w:lang w:val="ru-RU"/>
        </w:rPr>
        <w:t xml:space="preserve">  </w:t>
      </w:r>
      <w:r w:rsidR="00F43CCA" w:rsidRPr="00C54373">
        <w:rPr>
          <w:rFonts w:ascii="Yellowtail" w:eastAsia="Times New Roman" w:hAnsi="Yellowtail" w:cs="Times New Roman"/>
          <w:sz w:val="38"/>
          <w:szCs w:val="38"/>
        </w:rPr>
        <w:t xml:space="preserve">                </w:t>
      </w:r>
      <w:r w:rsidR="00CE6038">
        <w:rPr>
          <w:rFonts w:asciiTheme="minorHAnsi" w:eastAsia="Times New Roman" w:hAnsiTheme="minorHAnsi" w:cs="Times New Roman"/>
          <w:sz w:val="38"/>
          <w:szCs w:val="38"/>
          <w:lang w:val="ru-RU"/>
        </w:rPr>
        <w:t xml:space="preserve">    </w:t>
      </w:r>
      <w:r w:rsidR="00F43CCA" w:rsidRPr="00C54373">
        <w:rPr>
          <w:rFonts w:ascii="Yellowtail" w:eastAsia="Times New Roman" w:hAnsi="Yellowtail" w:cs="Times New Roman"/>
          <w:sz w:val="38"/>
          <w:szCs w:val="38"/>
        </w:rPr>
        <w:t xml:space="preserve">    </w:t>
      </w:r>
      <w:r w:rsidR="006224FC" w:rsidRPr="00C54373">
        <w:rPr>
          <w:rFonts w:ascii="Yellowtail" w:eastAsia="Times New Roman" w:hAnsi="Yellowtail" w:cs="Times New Roman"/>
          <w:sz w:val="38"/>
          <w:szCs w:val="38"/>
        </w:rPr>
        <w:t xml:space="preserve">        </w:t>
      </w:r>
      <w:r w:rsidR="006224FC">
        <w:rPr>
          <w:rFonts w:ascii="Times New Roman" w:eastAsia="Times New Roman" w:hAnsi="Times New Roman" w:cs="Times New Roman"/>
          <w:sz w:val="38"/>
          <w:szCs w:val="38"/>
          <w:u w:val="single"/>
        </w:rPr>
        <w:t>№</w:t>
      </w:r>
      <w:r w:rsidR="00C54373" w:rsidRPr="00267445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</w:t>
      </w:r>
      <w:r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729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 о с к в а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F43CC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наложении санкции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</w:r>
    </w:p>
    <w:p w:rsidR="00F43CCA" w:rsidRDefault="00F43CCA" w:rsidP="00F43CCA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физической защиты и обеспечения собственной безопасности, </w:t>
      </w:r>
      <w:r w:rsidR="002D43A0">
        <w:rPr>
          <w:rFonts w:ascii="Times New Roman" w:eastAsia="Times New Roman" w:hAnsi="Times New Roman" w:cs="Times New Roman"/>
          <w:sz w:val="28"/>
          <w:szCs w:val="28"/>
          <w:lang w:val="ru-RU"/>
        </w:rPr>
        <w:t>младший советник юстиции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Качурин Владимир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материалы, полученные в ходе проведения </w:t>
      </w:r>
      <w:r w:rsidR="00BE2524">
        <w:rPr>
          <w:rFonts w:ascii="Times New Roman" w:eastAsia="Times New Roman" w:hAnsi="Times New Roman" w:cs="Times New Roman"/>
          <w:sz w:val="28"/>
          <w:szCs w:val="28"/>
          <w:lang w:val="ru-RU"/>
        </w:rPr>
        <w:t>проверки исполнения законных требований прокуратуры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 С Т А Н О В И Л:</w:t>
      </w:r>
    </w:p>
    <w:p w:rsidR="00206AB5" w:rsidRDefault="00BE2524" w:rsidP="00CE6038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Начальник Управления Государственной Инспекции Безопасности Дорожного Движения по г. Москве и Московской области, являясь должностным лицом, не исполнил в сроки, установленные частью 2 статьи 5 Федерального закона «О прокуратуре» №14-ФЗ от 25 июля 2025 года, законные требования прокуратуры, изложенное в постановлении №1725 от 18.10.2025 года 00:54 по местному времени.</w:t>
      </w:r>
    </w:p>
    <w:p w:rsidR="005474E5" w:rsidRPr="00CE6038" w:rsidRDefault="00CE6038" w:rsidP="00CE6038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данном деянии управление физической защиты и обеспечения собственной безопасности предусматривает нарушение части 9 статьи 8 Кодекса об административных правонарушениях.</w:t>
      </w:r>
    </w:p>
    <w:p w:rsidR="002D43A0" w:rsidRPr="00BE2524" w:rsidRDefault="006224FC" w:rsidP="00BE2524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основании вышеизложенного,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руководствуясь пункт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7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15 федерального закона «О прокуратуре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14-Ф3 от 25 ию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я 2025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И Л:</w:t>
      </w:r>
    </w:p>
    <w:p w:rsidR="00F43CCA" w:rsidRDefault="00F43CCA" w:rsidP="00F43CCA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Наложить на </w:t>
      </w:r>
      <w:r w:rsidR="00206A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начальника Управления </w:t>
      </w:r>
      <w:r w:rsidR="002D43A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Государственной Инспекции Безопасности Дорожного Движения по г. Москве и Московской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="00206A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генерал-майора полиции,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D43A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Михаила Суворова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дисциплинарное взыскание, в виде </w:t>
      </w:r>
      <w:r w:rsidR="00CE60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административного штрафа в размере 10 окладов;</w:t>
      </w:r>
    </w:p>
    <w:p w:rsidR="00F43CCA" w:rsidRDefault="00F43CCA" w:rsidP="00F43CCA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Обязать </w:t>
      </w:r>
      <w:r w:rsidR="00206A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начальника </w:t>
      </w:r>
      <w:r w:rsidR="002D43A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Управления Государственной Инспекции Безопасности Дорожного Движения по г. Москве и Московской области, генерал-майора полиции, </w:t>
      </w:r>
      <w:r w:rsidR="002D43A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Михаила Суворова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E60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оплатить административный штраф в течение 24 часов с момента получения копии настоящего постановления</w:t>
      </w:r>
      <w:r w:rsidR="00AB4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Оплата штрафа происходит путём подписания протокола прокурору, подписавшему настоящее постановление</w:t>
      </w:r>
      <w:bookmarkStart w:id="1" w:name="_GoBack"/>
      <w:bookmarkEnd w:id="1"/>
      <w:r w:rsidR="00CE60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F43CCA" w:rsidRDefault="00F43CCA" w:rsidP="00F43CCA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Направить копию настоящего постановления</w:t>
      </w:r>
      <w:r w:rsidR="00CE60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06A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начальник</w:t>
      </w:r>
      <w:r w:rsidR="002D43A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="00206A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D43A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Управления Государственной Инспекции Безопасности Дорожного Движения по г. Москве и Московской области, генерал-майору полиции, Михаилу Суворову</w:t>
      </w:r>
      <w:r w:rsidR="00CE6038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43CCA" w:rsidRDefault="00F43CCA" w:rsidP="00F43CCA">
      <w:pPr>
        <w:pStyle w:val="a6"/>
        <w:numPr>
          <w:ilvl w:val="0"/>
          <w:numId w:val="3"/>
        </w:numPr>
        <w:spacing w:after="0" w:line="240" w:lineRule="auto"/>
        <w:ind w:left="0" w:firstLine="69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законную силу немедленно с момента его подписание и официального опубликования на портале прокуратуры города Москвы и Московской области.</w:t>
      </w:r>
    </w:p>
    <w:p w:rsidR="00FB3581" w:rsidRPr="00F43CCA" w:rsidRDefault="00FB3581">
      <w:pPr>
        <w:spacing w:before="20" w:after="20"/>
        <w:ind w:right="-871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F43CCA" w:rsidRDefault="00F43CCA" w:rsidP="00F43CCA"/>
    <w:p w:rsidR="00F43CCA" w:rsidRPr="000253F2" w:rsidRDefault="00855B3C" w:rsidP="00F43CCA">
      <w:pPr>
        <w:spacing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3CCA">
        <w:rPr>
          <w:rFonts w:ascii="Yellowtail" w:eastAsia="Yellowtail" w:hAnsi="Yellowtail" w:cs="Yellowtail"/>
          <w:noProof/>
          <w:color w:val="073763"/>
          <w:sz w:val="32"/>
          <w:szCs w:val="32"/>
          <w:lang w:val="ru-RU"/>
        </w:rPr>
        <w:drawing>
          <wp:anchor distT="0" distB="0" distL="114300" distR="114300" simplePos="0" relativeHeight="251661312" behindDoc="1" locked="0" layoutInCell="1" allowOverlap="1" wp14:anchorId="58E6F954" wp14:editId="2FF7F5B1">
            <wp:simplePos x="0" y="0"/>
            <wp:positionH relativeFrom="column">
              <wp:posOffset>3127522</wp:posOffset>
            </wp:positionH>
            <wp:positionV relativeFrom="paragraph">
              <wp:posOffset>11430</wp:posOffset>
            </wp:positionV>
            <wp:extent cx="2480310" cy="10629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 Управления физической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br/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защиты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и обеспечения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собственной 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В.С. Качурин</w:t>
      </w:r>
    </w:p>
    <w:p w:rsidR="00F43CCA" w:rsidRPr="00855B3C" w:rsidRDefault="00F43CCA" w:rsidP="00F43CCA">
      <w:pPr>
        <w:spacing w:after="120"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="00855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F43CCA" w:rsidRPr="000253F2" w:rsidRDefault="002D43A0" w:rsidP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Младший советник юстиции</w:t>
      </w:r>
    </w:p>
    <w:p w:rsidR="00FB3581" w:rsidRDefault="00FB3581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F43CCA" w:rsidRDefault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F43CCA" w:rsidRDefault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855B3C" w:rsidRDefault="00855B3C">
      <w:pPr>
        <w:rPr>
          <w:rFonts w:ascii="Yellowtail" w:eastAsia="Yellowtail" w:hAnsi="Yellowtail" w:cs="Yellowtail"/>
          <w:color w:val="073763"/>
          <w:sz w:val="32"/>
          <w:szCs w:val="32"/>
        </w:rPr>
      </w:pPr>
      <w:r>
        <w:rPr>
          <w:rFonts w:ascii="Yellowtail" w:eastAsia="Yellowtail" w:hAnsi="Yellowtail" w:cs="Yellowtail"/>
          <w:color w:val="073763"/>
          <w:sz w:val="32"/>
          <w:szCs w:val="32"/>
        </w:rPr>
        <w:br w:type="page"/>
      </w:r>
    </w:p>
    <w:p w:rsidR="00F43CCA" w:rsidRDefault="00855B3C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anchor distT="0" distB="0" distL="114300" distR="114300" simplePos="0" relativeHeight="251659264" behindDoc="0" locked="0" layoutInCell="1" allowOverlap="1" wp14:anchorId="20F7A807" wp14:editId="57F5D714">
            <wp:simplePos x="0" y="0"/>
            <wp:positionH relativeFrom="column">
              <wp:posOffset>4578350</wp:posOffset>
            </wp:positionH>
            <wp:positionV relativeFrom="paragraph">
              <wp:posOffset>1243330</wp:posOffset>
            </wp:positionV>
            <wp:extent cx="1394460" cy="1385570"/>
            <wp:effectExtent l="0" t="0" r="0" b="0"/>
            <wp:wrapNone/>
            <wp:docPr id="4" name="Рисунок 4" descr="https://lh7-rt.googleusercontent.com/docsz/AD_4nXd9B0FZl2Z0x7b8ID-MUii6zTgue_mbbcZTCWHnz5jKOCF_J8Y4hrICOnQDF_Ne6NRRUxGImrlM7BgtwKGcEPgoRA_tH-CcXrKpRRiIOC_eu484PxQrs-cNaQv1-Lw7a-x63_7Y?key=6hr8w2JoIUARUqpT-2sNQJ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9B0FZl2Z0x7b8ID-MUii6zTgue_mbbcZTCWHnz5jKOCF_J8Y4hrICOnQDF_Ne6NRRUxGImrlM7BgtwKGcEPgoRA_tH-CcXrKpRRiIOC_eu484PxQrs-cNaQv1-Lw7a-x63_7Y?key=6hr8w2JoIUARUqpT-2sNQJQJ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8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1" locked="0" layoutInCell="1" allowOverlap="1" wp14:anchorId="0D48FF7F" wp14:editId="447E6DD3">
            <wp:simplePos x="0" y="0"/>
            <wp:positionH relativeFrom="page">
              <wp:posOffset>4590504</wp:posOffset>
            </wp:positionH>
            <wp:positionV relativeFrom="paragraph">
              <wp:posOffset>1315365</wp:posOffset>
            </wp:positionV>
            <wp:extent cx="2395963" cy="1030284"/>
            <wp:effectExtent l="0" t="0" r="0" b="0"/>
            <wp:wrapNone/>
            <wp:docPr id="31" name="Рисунок 31" descr="C:\Users\User\Downloads\загруженное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загруженное (17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63" cy="103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3CCA">
      <w:headerReference w:type="default" r:id="rId10"/>
      <w:headerReference w:type="first" r:id="rId11"/>
      <w:footerReference w:type="first" r:id="rId12"/>
      <w:pgSz w:w="11909" w:h="16834"/>
      <w:pgMar w:top="1440" w:right="1440" w:bottom="1440" w:left="56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E3" w:rsidRDefault="002D0AE3">
      <w:pPr>
        <w:spacing w:line="240" w:lineRule="auto"/>
      </w:pPr>
      <w:r>
        <w:separator/>
      </w:r>
    </w:p>
  </w:endnote>
  <w:endnote w:type="continuationSeparator" w:id="0">
    <w:p w:rsidR="002D0AE3" w:rsidRDefault="002D0A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ellowtail">
    <w:altName w:val="Times New Roman"/>
    <w:panose1 w:val="02000503000000000000"/>
    <w:charset w:val="00"/>
    <w:family w:val="auto"/>
    <w:pitch w:val="variable"/>
    <w:sig w:usb0="A00000AF" w:usb1="4000004A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FB358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E3" w:rsidRDefault="002D0AE3">
      <w:pPr>
        <w:spacing w:line="240" w:lineRule="auto"/>
      </w:pPr>
      <w:r>
        <w:separator/>
      </w:r>
    </w:p>
  </w:footnote>
  <w:footnote w:type="continuationSeparator" w:id="0">
    <w:p w:rsidR="002D0AE3" w:rsidRDefault="002D0A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6224FC">
    <w:pPr>
      <w:ind w:right="-871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AB4D7B">
      <w:rPr>
        <w:rFonts w:ascii="Times New Roman" w:eastAsia="Times New Roman" w:hAnsi="Times New Roman" w:cs="Times New Roman"/>
        <w:noProof/>
        <w:sz w:val="24"/>
        <w:szCs w:val="24"/>
      </w:rPr>
      <w:t>3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6224FC">
    <w:r>
      <w:rPr>
        <w:noProof/>
        <w:lang w:val="ru-RU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2809875</wp:posOffset>
          </wp:positionH>
          <wp:positionV relativeFrom="paragraph">
            <wp:posOffset>-342899</wp:posOffset>
          </wp:positionV>
          <wp:extent cx="1189359" cy="132873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359" cy="1328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01F7D"/>
    <w:multiLevelType w:val="multilevel"/>
    <w:tmpl w:val="5EDA50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082289E"/>
    <w:multiLevelType w:val="multilevel"/>
    <w:tmpl w:val="BBB473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E5250EC"/>
    <w:multiLevelType w:val="multilevel"/>
    <w:tmpl w:val="4C3E51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81"/>
    <w:rsid w:val="001A3AEC"/>
    <w:rsid w:val="00206AB5"/>
    <w:rsid w:val="00267445"/>
    <w:rsid w:val="002C126E"/>
    <w:rsid w:val="002D0AE3"/>
    <w:rsid w:val="002D43A0"/>
    <w:rsid w:val="00375E85"/>
    <w:rsid w:val="005474E5"/>
    <w:rsid w:val="006224FC"/>
    <w:rsid w:val="00855B3C"/>
    <w:rsid w:val="00927884"/>
    <w:rsid w:val="009E78AB"/>
    <w:rsid w:val="00AB4D7B"/>
    <w:rsid w:val="00B76CDF"/>
    <w:rsid w:val="00BE2524"/>
    <w:rsid w:val="00C54373"/>
    <w:rsid w:val="00CE6038"/>
    <w:rsid w:val="00D1135A"/>
    <w:rsid w:val="00D77689"/>
    <w:rsid w:val="00DF454F"/>
    <w:rsid w:val="00EB78D2"/>
    <w:rsid w:val="00F43CCA"/>
    <w:rsid w:val="00FB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0F96"/>
  <w15:docId w15:val="{C11C94CD-A382-40EC-AF29-4D63C553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6038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F43CC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43CCA"/>
    <w:pPr>
      <w:spacing w:after="200"/>
      <w:ind w:left="720"/>
      <w:contextualSpacing/>
    </w:pPr>
    <w:rPr>
      <w:rFonts w:asciiTheme="minorHAnsi" w:eastAsiaTheme="minorEastAsia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2025-10-19T10:45:00Z</dcterms:created>
  <dcterms:modified xsi:type="dcterms:W3CDTF">2025-10-19T10:45:00Z</dcterms:modified>
</cp:coreProperties>
</file>