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D417DA" w:rsidRPr="00D417DA" w:rsidRDefault="00D417DA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  <w:lang w:val="ru-RU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22</w:t>
      </w:r>
      <w:r w:rsidR="00F409D2" w:rsidRPr="00F409D2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F409D2" w:rsidRPr="00F409D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6224FC" w:rsidRPr="00EC50C3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>
        <w:rPr>
          <w:rFonts w:ascii="Yellowtail" w:eastAsia="Times New Roman" w:hAnsi="Yellowtail" w:cs="Times New Roman"/>
          <w:sz w:val="38"/>
          <w:szCs w:val="38"/>
        </w:rPr>
        <w:t xml:space="preserve">   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</w:t>
      </w:r>
      <w:r w:rsidR="00C54373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   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FB1702" w:rsidRPr="00EC50C3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              </w:t>
      </w:r>
      <w:r w:rsidR="00EC50C3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347402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EC50C3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 w:rsidRPr="00EC50C3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FB1702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740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6F1F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запросе необходимых сведений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FB1702" w:rsidRDefault="00FB1702" w:rsidP="00FB170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</w:t>
      </w:r>
      <w:r w:rsidR="00F409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ходе 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рассмотрения </w:t>
      </w:r>
      <w:r w:rsidR="00D417DA">
        <w:rPr>
          <w:rFonts w:ascii="Times New Roman" w:eastAsia="Times New Roman" w:hAnsi="Times New Roman" w:cs="Times New Roman"/>
          <w:sz w:val="28"/>
          <w:szCs w:val="28"/>
          <w:lang w:val="ru-RU"/>
        </w:rPr>
        <w:t>устного обращения в прокуратуру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6F1FBE" w:rsidRDefault="00D417DA" w:rsidP="006F1FBE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22</w:t>
      </w:r>
      <w:r w:rsidR="00CA610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F409D2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CA610D">
        <w:rPr>
          <w:rFonts w:ascii="Times New Roman" w:eastAsia="Times New Roman" w:hAnsi="Times New Roman" w:cs="Times New Roman"/>
          <w:sz w:val="28"/>
          <w:szCs w:val="28"/>
          <w:lang w:val="ru-RU"/>
        </w:rPr>
        <w:t>.2025 года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Варвара Корнилова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— заявитель)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обратилась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жалобой в органы прокуратуры по г. Москве и Московской области на противоправные действия со стороны сотрудника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Управления Федеральной Службы Охраны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г. Москве 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— ФСО)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майора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Ярослава Громова (далее — ответчик)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Заявитель 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утверждает, что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ответчик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выдал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выговор за нарушение статьи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3.3, 3.8, 4.14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внутреннего устава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ФСО, с чем Варвара Корнилова соглашается частично, а именно с 4.14 устава. Также заявителю выдали второй выговор за нарушение статьи 3.8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>, однако заявитель считает дисциплинарное взыскание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а в последствии увольнение –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необоснованным</w:t>
      </w:r>
      <w:r w:rsidR="006F1FB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1AD" w:rsidRPr="006F1FBE" w:rsidRDefault="00F83181" w:rsidP="006F1FBE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целях получения полных сведений о </w:t>
      </w:r>
      <w:r w:rsidR="00347402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правонарушении со стороны заявителя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, руководствуясь частью 2 статьи 5 федерального закона «О Прок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уратуре» №14-Ф3 от 25 июл</w:t>
      </w:r>
      <w:r w:rsidRPr="00F83181">
        <w:rPr>
          <w:rFonts w:ascii="Times New Roman" w:eastAsia="Times New Roman" w:hAnsi="Times New Roman" w:cs="Times New Roman"/>
          <w:sz w:val="28"/>
          <w:szCs w:val="28"/>
          <w:lang w:val="ru-RU"/>
        </w:rPr>
        <w:t>я 2025 года</w:t>
      </w:r>
      <w:r w:rsidR="006224F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Обязать начальника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Управления </w:t>
      </w:r>
      <w:r w:rsidR="00D417D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Федеральной Службы Охраны по г. Москве и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генерал-майора, </w:t>
      </w:r>
      <w:r w:rsidR="00D417D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Олега Кошмарова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24 часов с момента получения настоящего постановления предоставить 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Управление физической защиты и обеспечения собственной безопасности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сведения</w:t>
      </w:r>
      <w:r w:rsidR="003474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рабочую почту </w:t>
      </w:r>
      <w:hyperlink r:id="rId7" w:history="1"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bla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user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rmrp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347402" w:rsidRPr="00FA4F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474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="00D417D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копию личного дела (дисциплинарных взысканий) сотрудницы ФСО, </w:t>
      </w:r>
      <w:r w:rsidR="00D417D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Варвары Корниловой, </w:t>
      </w:r>
      <w:r w:rsidR="003474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доказательства нарушения статьи </w:t>
      </w:r>
      <w:r w:rsidR="00D417DA">
        <w:rPr>
          <w:rFonts w:ascii="Times New Roman" w:hAnsi="Times New Roman" w:cs="Times New Roman"/>
          <w:color w:val="000000"/>
          <w:sz w:val="28"/>
          <w:szCs w:val="28"/>
          <w:lang w:val="ru-RU"/>
        </w:rPr>
        <w:t>3.3, 3.3, 3.8, 4.14</w:t>
      </w:r>
      <w:bookmarkStart w:id="1" w:name="_GoBack"/>
      <w:bookmarkEnd w:id="1"/>
      <w:r w:rsidR="003474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внутреннего устава </w:t>
      </w:r>
      <w:r w:rsidR="00D417DA">
        <w:rPr>
          <w:rFonts w:ascii="Times New Roman" w:hAnsi="Times New Roman" w:cs="Times New Roman"/>
          <w:color w:val="000000"/>
          <w:sz w:val="28"/>
          <w:szCs w:val="28"/>
          <w:lang w:val="ru-RU"/>
        </w:rPr>
        <w:t>ФСО</w:t>
      </w:r>
      <w:r w:rsidR="0034740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стороны </w:t>
      </w:r>
      <w:r w:rsidR="00D417D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Варвары Корниловой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6F1FBE" w:rsidRDefault="006F1FBE" w:rsidP="006F1FBE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Предупредить </w:t>
      </w:r>
      <w:r w:rsidR="0075324D"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 w:rsidR="00D417D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Управления Федеральной Службы Охраны по г. Москве и Московской области, генерал-майора, Олега Кошмарова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F83181">
        <w:rPr>
          <w:rFonts w:ascii="Times New Roman" w:hAnsi="Times New Roman" w:cs="Times New Roman"/>
          <w:color w:val="000000"/>
          <w:sz w:val="28"/>
          <w:szCs w:val="28"/>
        </w:rPr>
        <w:t xml:space="preserve"> об ответственности, предусмотренной действующим законодательством Российской Федерации, за неисполнение законных требований прокурора, а также за предоставление заведомо ложной 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3CCA" w:rsidRDefault="00F43CCA" w:rsidP="00F43CCA"/>
    <w:p w:rsidR="00F43CCA" w:rsidRPr="000253F2" w:rsidRDefault="00855B3C" w:rsidP="00F43CCA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1312" behindDoc="1" locked="0" layoutInCell="1" allowOverlap="1" wp14:anchorId="58E6F954" wp14:editId="2FF7F5B1">
            <wp:simplePos x="0" y="0"/>
            <wp:positionH relativeFrom="column">
              <wp:posOffset>3127522</wp:posOffset>
            </wp:positionH>
            <wp:positionV relativeFrom="paragraph">
              <wp:posOffset>11430</wp:posOffset>
            </wp:positionV>
            <wp:extent cx="2480310" cy="1062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br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F43CCA" w:rsidRPr="00855B3C" w:rsidRDefault="00F43CCA" w:rsidP="00F43CCA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855B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F43CCA" w:rsidRPr="000253F2" w:rsidRDefault="00347402" w:rsidP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Default="00855B3C">
      <w:pPr>
        <w:rPr>
          <w:rFonts w:ascii="Yellowtail" w:eastAsia="Yellowtail" w:hAnsi="Yellowtail" w:cs="Yellowtail"/>
          <w:color w:val="073763"/>
          <w:sz w:val="32"/>
          <w:szCs w:val="32"/>
        </w:rPr>
      </w:pPr>
      <w:r>
        <w:rPr>
          <w:rFonts w:ascii="Yellowtail" w:eastAsia="Yellowtail" w:hAnsi="Yellowtail" w:cs="Yellowtail"/>
          <w:color w:val="073763"/>
          <w:sz w:val="32"/>
          <w:szCs w:val="32"/>
        </w:rPr>
        <w:br w:type="page"/>
      </w:r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1"/>
      <w:headerReference w:type="first" r:id="rId12"/>
      <w:footerReference w:type="first" r:id="rId13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154" w:rsidRDefault="00045154">
      <w:pPr>
        <w:spacing w:line="240" w:lineRule="auto"/>
      </w:pPr>
      <w:r>
        <w:separator/>
      </w:r>
    </w:p>
  </w:endnote>
  <w:endnote w:type="continuationSeparator" w:id="0">
    <w:p w:rsidR="00045154" w:rsidRDefault="00045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154" w:rsidRDefault="00045154">
      <w:pPr>
        <w:spacing w:line="240" w:lineRule="auto"/>
      </w:pPr>
      <w:r>
        <w:separator/>
      </w:r>
    </w:p>
  </w:footnote>
  <w:footnote w:type="continuationSeparator" w:id="0">
    <w:p w:rsidR="00045154" w:rsidRDefault="000451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D417DA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045154"/>
    <w:rsid w:val="00110EFF"/>
    <w:rsid w:val="00133073"/>
    <w:rsid w:val="00193484"/>
    <w:rsid w:val="001A3AEC"/>
    <w:rsid w:val="00246248"/>
    <w:rsid w:val="00347402"/>
    <w:rsid w:val="0035132F"/>
    <w:rsid w:val="005474E5"/>
    <w:rsid w:val="005F3513"/>
    <w:rsid w:val="006044E9"/>
    <w:rsid w:val="006224FC"/>
    <w:rsid w:val="006F1FBE"/>
    <w:rsid w:val="0075324D"/>
    <w:rsid w:val="00777B5A"/>
    <w:rsid w:val="00855B3C"/>
    <w:rsid w:val="008A765C"/>
    <w:rsid w:val="00936E2C"/>
    <w:rsid w:val="00977E56"/>
    <w:rsid w:val="00BC4412"/>
    <w:rsid w:val="00C148E6"/>
    <w:rsid w:val="00C54373"/>
    <w:rsid w:val="00CA610D"/>
    <w:rsid w:val="00CB31AD"/>
    <w:rsid w:val="00D417DA"/>
    <w:rsid w:val="00DC0F22"/>
    <w:rsid w:val="00DE6682"/>
    <w:rsid w:val="00DF454F"/>
    <w:rsid w:val="00EC50C3"/>
    <w:rsid w:val="00F17257"/>
    <w:rsid w:val="00F409D2"/>
    <w:rsid w:val="00F43CCA"/>
    <w:rsid w:val="00F44089"/>
    <w:rsid w:val="00F83181"/>
    <w:rsid w:val="00FB1702"/>
    <w:rsid w:val="00F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F9059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624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2025-10-22T20:29:00Z</dcterms:created>
  <dcterms:modified xsi:type="dcterms:W3CDTF">2025-10-22T20:29:00Z</dcterms:modified>
</cp:coreProperties>
</file>