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581" w:rsidRDefault="00FB3581">
      <w:pPr>
        <w:ind w:right="-40"/>
        <w:jc w:val="both"/>
        <w:rPr>
          <w:rFonts w:ascii="Times New Roman" w:eastAsia="Times New Roman" w:hAnsi="Times New Roman" w:cs="Times New Roman"/>
          <w:sz w:val="36"/>
          <w:szCs w:val="36"/>
        </w:rPr>
      </w:pPr>
    </w:p>
    <w:p w:rsidR="00FB3581" w:rsidRDefault="00FB3581">
      <w:pPr>
        <w:ind w:right="-871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FB3581" w:rsidRDefault="006224FC">
      <w:pPr>
        <w:ind w:right="-871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ПРОКУРАТУРА РОССИЙСКОЙ ФЕДЕРАЦИИ</w:t>
      </w:r>
    </w:p>
    <w:p w:rsidR="00FB3581" w:rsidRDefault="006224FC">
      <w:pPr>
        <w:ind w:right="-871"/>
        <w:jc w:val="center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УПРАВЛЕНИЕ ФИЗИЧЕСКОЙ ЗАЩИТЫ И ОБЕСПЕЧЕНИЯ СОБСТВЕННОЙ БЕЗОПАСНОСТИ</w:t>
      </w:r>
    </w:p>
    <w:p w:rsidR="00FB3581" w:rsidRDefault="006224FC">
      <w:pPr>
        <w:pStyle w:val="2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871"/>
        <w:jc w:val="center"/>
        <w:rPr>
          <w:sz w:val="28"/>
          <w:szCs w:val="28"/>
        </w:rPr>
      </w:pPr>
      <w:bookmarkStart w:id="0" w:name="_1sfhnbmiqxov" w:colFirst="0" w:colLast="0"/>
      <w:bookmarkEnd w:id="0"/>
      <w:r>
        <w:rPr>
          <w:rFonts w:ascii="Times New Roman" w:eastAsia="Times New Roman" w:hAnsi="Times New Roman" w:cs="Times New Roman"/>
          <w:b/>
          <w:sz w:val="36"/>
          <w:szCs w:val="36"/>
        </w:rPr>
        <w:t>П О С Т А Н О В Л Е Н И Е</w:t>
      </w:r>
    </w:p>
    <w:p w:rsidR="00FB3581" w:rsidRPr="00C10B2F" w:rsidRDefault="00C10B2F">
      <w:pPr>
        <w:spacing w:after="120"/>
        <w:ind w:right="-871"/>
        <w:rPr>
          <w:rFonts w:asciiTheme="minorHAnsi" w:eastAsia="Yellowtail" w:hAnsiTheme="minorHAnsi" w:cs="Yellowtail"/>
          <w:color w:val="073763"/>
          <w:sz w:val="38"/>
          <w:szCs w:val="38"/>
          <w:u w:val="single"/>
        </w:rPr>
      </w:pPr>
      <w:r w:rsidRPr="00C10B2F">
        <w:rPr>
          <w:rFonts w:ascii="Yellowtail" w:eastAsia="Yellowtail" w:hAnsi="Yellowtail" w:cs="Yellowtail"/>
          <w:color w:val="073763"/>
          <w:sz w:val="38"/>
          <w:szCs w:val="38"/>
          <w:u w:val="single"/>
          <w:lang w:val="ru-RU"/>
        </w:rPr>
        <w:t>03</w:t>
      </w:r>
      <w:r w:rsidR="00F43CCA" w:rsidRPr="00C10B2F">
        <w:rPr>
          <w:rFonts w:ascii="Yellowtail" w:eastAsia="Yellowtail" w:hAnsi="Yellowtail" w:cs="Yellowtail"/>
          <w:color w:val="073763"/>
          <w:sz w:val="38"/>
          <w:szCs w:val="38"/>
          <w:u w:val="single"/>
        </w:rPr>
        <w:t>.</w:t>
      </w:r>
      <w:r w:rsidRPr="00C10B2F">
        <w:rPr>
          <w:rFonts w:ascii="Yellowtail" w:eastAsia="Yellowtail" w:hAnsi="Yellowtail" w:cs="Yellowtail"/>
          <w:color w:val="073763"/>
          <w:sz w:val="38"/>
          <w:szCs w:val="38"/>
          <w:u w:val="single"/>
          <w:lang w:val="ru-RU"/>
        </w:rPr>
        <w:t>10</w:t>
      </w:r>
      <w:r w:rsidR="006224FC" w:rsidRPr="00C10B2F">
        <w:rPr>
          <w:rFonts w:ascii="Yellowtail" w:eastAsia="Yellowtail" w:hAnsi="Yellowtail" w:cs="Yellowtail"/>
          <w:color w:val="073763"/>
          <w:sz w:val="38"/>
          <w:szCs w:val="38"/>
          <w:u w:val="single"/>
        </w:rPr>
        <w:t>.2025</w:t>
      </w:r>
      <w:r w:rsidR="006224FC" w:rsidRPr="00C10B2F">
        <w:rPr>
          <w:rFonts w:ascii="Yellowtail" w:eastAsia="Times New Roman" w:hAnsi="Yellowtail" w:cs="Times New Roman"/>
          <w:sz w:val="38"/>
          <w:szCs w:val="38"/>
        </w:rPr>
        <w:t xml:space="preserve">                         </w:t>
      </w:r>
      <w:r w:rsidR="00E87B67" w:rsidRPr="00C10B2F">
        <w:rPr>
          <w:rFonts w:ascii="Yellowtail" w:eastAsia="Times New Roman" w:hAnsi="Yellowtail" w:cs="Times New Roman"/>
          <w:sz w:val="38"/>
          <w:szCs w:val="38"/>
          <w:lang w:val="ru-RU"/>
        </w:rPr>
        <w:t xml:space="preserve">  </w:t>
      </w:r>
      <w:r w:rsidR="00C54373" w:rsidRPr="00C10B2F">
        <w:rPr>
          <w:rFonts w:ascii="Yellowtail" w:eastAsia="Times New Roman" w:hAnsi="Yellowtail" w:cs="Times New Roman"/>
          <w:sz w:val="38"/>
          <w:szCs w:val="38"/>
          <w:lang w:val="ru-RU"/>
        </w:rPr>
        <w:t xml:space="preserve">            </w:t>
      </w:r>
      <w:r w:rsidR="006224FC" w:rsidRPr="00C10B2F">
        <w:rPr>
          <w:rFonts w:ascii="Yellowtail" w:eastAsia="Times New Roman" w:hAnsi="Yellowtail" w:cs="Times New Roman"/>
          <w:sz w:val="38"/>
          <w:szCs w:val="38"/>
        </w:rPr>
        <w:t xml:space="preserve">                         </w:t>
      </w:r>
      <w:r w:rsidR="00F43CCA" w:rsidRPr="00C10B2F">
        <w:rPr>
          <w:rFonts w:ascii="Yellowtail" w:eastAsia="Times New Roman" w:hAnsi="Yellowtail" w:cs="Times New Roman"/>
          <w:sz w:val="38"/>
          <w:szCs w:val="38"/>
        </w:rPr>
        <w:t xml:space="preserve">   </w:t>
      </w:r>
      <w:r>
        <w:rPr>
          <w:rFonts w:asciiTheme="minorHAnsi" w:eastAsia="Times New Roman" w:hAnsiTheme="minorHAnsi" w:cs="Times New Roman"/>
          <w:sz w:val="38"/>
          <w:szCs w:val="38"/>
          <w:lang w:val="ru-RU"/>
        </w:rPr>
        <w:t xml:space="preserve">  </w:t>
      </w:r>
      <w:r w:rsidR="00F43CCA" w:rsidRPr="00C10B2F">
        <w:rPr>
          <w:rFonts w:ascii="Yellowtail" w:eastAsia="Times New Roman" w:hAnsi="Yellowtail" w:cs="Times New Roman"/>
          <w:sz w:val="38"/>
          <w:szCs w:val="38"/>
        </w:rPr>
        <w:t xml:space="preserve">                            </w:t>
      </w:r>
      <w:r w:rsidR="006224FC" w:rsidRPr="00C10B2F">
        <w:rPr>
          <w:rFonts w:ascii="Yellowtail" w:eastAsia="Times New Roman" w:hAnsi="Yellowtail" w:cs="Times New Roman"/>
          <w:sz w:val="38"/>
          <w:szCs w:val="38"/>
        </w:rPr>
        <w:t xml:space="preserve">       </w:t>
      </w:r>
      <w:r w:rsidR="00A94950" w:rsidRPr="00C10B2F">
        <w:rPr>
          <w:rFonts w:ascii="Yellowtail" w:eastAsia="Times New Roman" w:hAnsi="Yellowtail" w:cs="Times New Roman"/>
          <w:sz w:val="38"/>
          <w:szCs w:val="38"/>
          <w:lang w:val="ru-RU"/>
        </w:rPr>
        <w:t xml:space="preserve">   </w:t>
      </w:r>
      <w:r w:rsidR="006224FC" w:rsidRPr="00C10B2F">
        <w:rPr>
          <w:rFonts w:ascii="Yellowtail" w:eastAsia="Times New Roman" w:hAnsi="Yellowtail" w:cs="Times New Roman"/>
          <w:sz w:val="38"/>
          <w:szCs w:val="38"/>
        </w:rPr>
        <w:t xml:space="preserve"> </w:t>
      </w:r>
      <w:r w:rsidR="006224FC">
        <w:rPr>
          <w:rFonts w:ascii="Times New Roman" w:eastAsia="Times New Roman" w:hAnsi="Times New Roman" w:cs="Times New Roman"/>
          <w:sz w:val="38"/>
          <w:szCs w:val="38"/>
          <w:u w:val="single"/>
        </w:rPr>
        <w:t>№</w:t>
      </w:r>
      <w:r w:rsidR="00C54373" w:rsidRPr="00A94950">
        <w:rPr>
          <w:rFonts w:ascii="Yellowtail" w:eastAsia="Yellowtail" w:hAnsi="Yellowtail" w:cs="Yellowtail"/>
          <w:color w:val="073763"/>
          <w:sz w:val="38"/>
          <w:szCs w:val="38"/>
          <w:u w:val="single"/>
          <w:lang w:val="ru-RU"/>
        </w:rPr>
        <w:t>1</w:t>
      </w:r>
      <w:r>
        <w:rPr>
          <w:rFonts w:ascii="Yellowtail" w:eastAsia="Yellowtail" w:hAnsi="Yellowtail" w:cs="Yellowtail"/>
          <w:color w:val="073763"/>
          <w:sz w:val="38"/>
          <w:szCs w:val="38"/>
          <w:u w:val="single"/>
          <w:lang w:val="ru-RU"/>
        </w:rPr>
        <w:t>6</w:t>
      </w:r>
      <w:r w:rsidRPr="00C10B2F">
        <w:rPr>
          <w:rFonts w:ascii="Yellowtail" w:eastAsia="Yellowtail" w:hAnsi="Yellowtail" w:cs="Yellowtail"/>
          <w:color w:val="073763"/>
          <w:sz w:val="38"/>
          <w:szCs w:val="38"/>
          <w:u w:val="single"/>
          <w:lang w:val="ru-RU"/>
        </w:rPr>
        <w:t>70</w:t>
      </w:r>
    </w:p>
    <w:p w:rsidR="00FB3581" w:rsidRDefault="006224FC">
      <w:pPr>
        <w:spacing w:after="120"/>
        <w:ind w:right="-87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 о с к в а</w:t>
      </w:r>
    </w:p>
    <w:p w:rsidR="00FB3581" w:rsidRDefault="006224FC">
      <w:pPr>
        <w:spacing w:after="120"/>
        <w:ind w:right="-871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 </w:t>
      </w:r>
      <w:r w:rsidR="00F43CCA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наложении санкции</w:t>
      </w:r>
      <w:r>
        <w:rPr>
          <w:rFonts w:ascii="Times New Roman" w:eastAsia="Times New Roman" w:hAnsi="Times New Roman" w:cs="Times New Roman"/>
          <w:b/>
          <w:sz w:val="32"/>
          <w:szCs w:val="32"/>
        </w:rPr>
        <w:br/>
      </w:r>
    </w:p>
    <w:p w:rsidR="00F43CCA" w:rsidRDefault="00F43CCA" w:rsidP="00F43CCA">
      <w:pPr>
        <w:spacing w:after="120"/>
        <w:ind w:right="-87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Прокурор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Управления физической защиты и обеспечения собственной безопасности, юрист</w:t>
      </w:r>
      <w:r w:rsidR="00E87B6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1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-го класса, Качурин Владимир Сергеевич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рассмотрев материалы, полученные в ходе </w:t>
      </w:r>
      <w:r w:rsidR="00E87B67">
        <w:rPr>
          <w:rFonts w:ascii="Times New Roman" w:eastAsia="Times New Roman" w:hAnsi="Times New Roman" w:cs="Times New Roman"/>
          <w:sz w:val="28"/>
          <w:szCs w:val="28"/>
          <w:lang w:val="ru-RU"/>
        </w:rPr>
        <w:t>надзорных мероприятий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FB3581" w:rsidRDefault="006224FC">
      <w:pPr>
        <w:spacing w:after="120"/>
        <w:ind w:right="-871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У С Т А Н О В И Л:</w:t>
      </w:r>
    </w:p>
    <w:p w:rsidR="00C10B2F" w:rsidRDefault="00C10B2F" w:rsidP="00C10B2F">
      <w:pPr>
        <w:ind w:right="-871"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03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октября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 года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сотрудник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ЦГБ №3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заместитель главного врача ЦГБ №3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Михаил Некрасов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, достал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бейсбольную биту и применил её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другому сотруднику ЦГБ №3, своему подчинённому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не имея на то законных оснований, тем самым причинив ему тяжкий вред здоровью. Это повлекло потерю сознания потерпевшим. Тем самым сотрудник явно вышел за пределы своих полномочий,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причинив тяжкий вред здоровью подчинённому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C10B2F" w:rsidRDefault="00C10B2F" w:rsidP="00C10B2F">
      <w:pPr>
        <w:ind w:right="-87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В данных деяниях Управления физической защиты и обеспечения собственной безопасности предусматривает нарушение части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1 статьи 38, части 2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статьи 77 Уголовного кодекса Российской Федерации.</w:t>
      </w:r>
    </w:p>
    <w:p w:rsidR="00FB3581" w:rsidRDefault="006224FC">
      <w:pPr>
        <w:spacing w:after="120"/>
        <w:ind w:right="-87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F43C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На основании вышеизложенного, </w:t>
      </w:r>
      <w:r w:rsidR="00F43CCA">
        <w:rPr>
          <w:rFonts w:ascii="Times New Roman" w:eastAsia="Times New Roman" w:hAnsi="Times New Roman" w:cs="Times New Roman"/>
          <w:sz w:val="28"/>
          <w:szCs w:val="28"/>
        </w:rPr>
        <w:t>руководствуясь пункт</w:t>
      </w:r>
      <w:r w:rsidR="00F43CCA">
        <w:rPr>
          <w:rFonts w:ascii="Times New Roman" w:eastAsia="Times New Roman" w:hAnsi="Times New Roman" w:cs="Times New Roman"/>
          <w:sz w:val="28"/>
          <w:szCs w:val="28"/>
          <w:lang w:val="ru-RU"/>
        </w:rPr>
        <w:t>ом</w:t>
      </w:r>
      <w:r w:rsidR="00F43C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43CCA">
        <w:rPr>
          <w:rFonts w:ascii="Times New Roman" w:eastAsia="Times New Roman" w:hAnsi="Times New Roman" w:cs="Times New Roman"/>
          <w:sz w:val="28"/>
          <w:szCs w:val="28"/>
          <w:lang w:val="ru-RU"/>
        </w:rPr>
        <w:t>«</w:t>
      </w:r>
      <w:r w:rsidR="00F43CCA">
        <w:rPr>
          <w:rFonts w:ascii="Times New Roman" w:eastAsia="Times New Roman" w:hAnsi="Times New Roman" w:cs="Times New Roman"/>
          <w:sz w:val="28"/>
          <w:szCs w:val="28"/>
        </w:rPr>
        <w:t>7</w:t>
      </w:r>
      <w:r w:rsidR="00F43CCA">
        <w:rPr>
          <w:rFonts w:ascii="Times New Roman" w:eastAsia="Times New Roman" w:hAnsi="Times New Roman" w:cs="Times New Roman"/>
          <w:sz w:val="28"/>
          <w:szCs w:val="28"/>
          <w:lang w:val="ru-RU"/>
        </w:rPr>
        <w:t>»</w:t>
      </w:r>
      <w:r w:rsidR="00F43CCA">
        <w:rPr>
          <w:rFonts w:ascii="Times New Roman" w:eastAsia="Times New Roman" w:hAnsi="Times New Roman" w:cs="Times New Roman"/>
          <w:sz w:val="28"/>
          <w:szCs w:val="28"/>
        </w:rPr>
        <w:t xml:space="preserve"> части 1 статьи 15 федерального закона «О прокуратуре</w:t>
      </w:r>
      <w:r w:rsidR="00F43CCA">
        <w:rPr>
          <w:rFonts w:ascii="Times New Roman" w:eastAsia="Times New Roman" w:hAnsi="Times New Roman" w:cs="Times New Roman"/>
          <w:sz w:val="28"/>
          <w:szCs w:val="28"/>
          <w:lang w:val="ru-RU"/>
        </w:rPr>
        <w:t>»</w:t>
      </w:r>
      <w:r w:rsidR="00F43C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43CCA">
        <w:rPr>
          <w:rFonts w:ascii="Times New Roman" w:eastAsia="Times New Roman" w:hAnsi="Times New Roman" w:cs="Times New Roman"/>
          <w:sz w:val="28"/>
          <w:szCs w:val="28"/>
          <w:lang w:val="ru-RU"/>
        </w:rPr>
        <w:t>№</w:t>
      </w:r>
      <w:r w:rsidR="00F43CCA">
        <w:rPr>
          <w:rFonts w:ascii="Times New Roman" w:eastAsia="Times New Roman" w:hAnsi="Times New Roman" w:cs="Times New Roman"/>
          <w:sz w:val="28"/>
          <w:szCs w:val="28"/>
        </w:rPr>
        <w:t>14-Ф3 от 25 ию</w:t>
      </w:r>
      <w:r w:rsidR="00F43CCA">
        <w:rPr>
          <w:rFonts w:ascii="Times New Roman" w:eastAsia="Times New Roman" w:hAnsi="Times New Roman" w:cs="Times New Roman"/>
          <w:sz w:val="28"/>
          <w:szCs w:val="28"/>
          <w:lang w:val="ru-RU"/>
        </w:rPr>
        <w:t>л</w:t>
      </w:r>
      <w:r w:rsidR="00F43CCA">
        <w:rPr>
          <w:rFonts w:ascii="Times New Roman" w:eastAsia="Times New Roman" w:hAnsi="Times New Roman" w:cs="Times New Roman"/>
          <w:sz w:val="28"/>
          <w:szCs w:val="28"/>
        </w:rPr>
        <w:t>я 2025 года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FB3581" w:rsidRDefault="00FB3581">
      <w:pPr>
        <w:spacing w:after="120"/>
        <w:ind w:right="-87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B3581" w:rsidRDefault="006224FC">
      <w:pPr>
        <w:spacing w:after="120"/>
        <w:ind w:right="-871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П О С Т А Н О В И Л:</w:t>
      </w:r>
    </w:p>
    <w:p w:rsidR="00F43CCA" w:rsidRDefault="00F43CCA" w:rsidP="00F43CCA">
      <w:pPr>
        <w:numPr>
          <w:ilvl w:val="0"/>
          <w:numId w:val="3"/>
        </w:numPr>
        <w:spacing w:before="20" w:after="20"/>
        <w:ind w:left="0" w:right="-87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1704">
        <w:rPr>
          <w:rFonts w:ascii="Times New Roman" w:eastAsia="Times New Roman" w:hAnsi="Times New Roman" w:cs="Times New Roman"/>
          <w:color w:val="000000"/>
          <w:sz w:val="28"/>
          <w:szCs w:val="28"/>
        </w:rPr>
        <w:t>Наложить на сотрудника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C10B2F">
        <w:rPr>
          <w:rFonts w:ascii="Times New Roman" w:eastAsia="Times New Roman" w:hAnsi="Times New Roman" w:cs="Times New Roman"/>
          <w:sz w:val="28"/>
          <w:szCs w:val="28"/>
          <w:lang w:val="ru-RU"/>
        </w:rPr>
        <w:t>ЦГБ №3, заместител</w:t>
      </w:r>
      <w:r w:rsidR="00C10B2F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="00C10B2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главного врача ЦГБ №3, Михаил</w:t>
      </w:r>
      <w:r w:rsidR="00C10B2F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="00C10B2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Некрасов</w:t>
      </w:r>
      <w:r w:rsidR="00C10B2F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AC1704">
        <w:rPr>
          <w:rFonts w:ascii="Times New Roman" w:eastAsia="Times New Roman" w:hAnsi="Times New Roman" w:cs="Times New Roman"/>
          <w:color w:val="000000"/>
          <w:sz w:val="28"/>
          <w:szCs w:val="28"/>
        </w:rPr>
        <w:t>, дисциплинарное взыскание, в виде</w:t>
      </w:r>
      <w:r w:rsidR="00E87B6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выговора</w:t>
      </w:r>
      <w:r w:rsidRPr="00AC1704">
        <w:rPr>
          <w:rFonts w:ascii="Times New Roman" w:eastAsia="Times New Roman" w:hAnsi="Times New Roman" w:cs="Times New Roman"/>
          <w:color w:val="000000"/>
          <w:sz w:val="28"/>
          <w:szCs w:val="28"/>
        </w:rPr>
        <w:t>, с занесением в личное дело</w:t>
      </w:r>
      <w:r w:rsidR="00A94950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F43CCA" w:rsidRDefault="00F43CCA" w:rsidP="00F43CCA">
      <w:pPr>
        <w:numPr>
          <w:ilvl w:val="0"/>
          <w:numId w:val="3"/>
        </w:numPr>
        <w:spacing w:before="20" w:after="20"/>
        <w:ind w:left="0" w:right="-87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17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Обязать </w:t>
      </w:r>
      <w:r w:rsidR="00C10B2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Главного Врача Центральной Городской Больницы №3, Макара Славянина</w:t>
      </w:r>
      <w:r w:rsidRPr="00AC17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исполнить пункт первый настоящего постановления, а также предоставить </w:t>
      </w:r>
      <w:r w:rsidRPr="00AC170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доказательства исполнения настоящего постановления на электронную почту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прокурора управления физического защиты и обеспечения собственной безопасности</w:t>
      </w:r>
      <w:r w:rsidRPr="00AC17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юриста </w:t>
      </w:r>
      <w:r w:rsidR="00E87B6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-го класса</w:t>
      </w:r>
      <w:r w:rsidRPr="00AC17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Владимира Качурина, </w:t>
      </w:r>
      <w:hyperlink r:id="rId7" w:history="1">
        <w:r w:rsidRPr="005F6A01"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bla_user@rmrp.ru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C1704">
        <w:rPr>
          <w:rFonts w:ascii="Times New Roman" w:eastAsia="Times New Roman" w:hAnsi="Times New Roman" w:cs="Times New Roman"/>
          <w:color w:val="000000"/>
          <w:sz w:val="28"/>
          <w:szCs w:val="28"/>
        </w:rPr>
        <w:t>в течение 24 часов, с момента вступления настоящего постановления в законную силу</w:t>
      </w:r>
      <w:r w:rsidR="00A94950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F43CCA" w:rsidRDefault="00F43CCA" w:rsidP="00F43CCA">
      <w:pPr>
        <w:numPr>
          <w:ilvl w:val="0"/>
          <w:numId w:val="3"/>
        </w:numPr>
        <w:spacing w:before="20" w:after="20"/>
        <w:ind w:left="0" w:right="-87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17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Направить копию настоящего постановления </w:t>
      </w:r>
      <w:r w:rsidR="00C10B2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</w:t>
      </w:r>
      <w:r w:rsidR="00C10B2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лавному</w:t>
      </w:r>
      <w:r w:rsidR="00C10B2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В</w:t>
      </w:r>
      <w:r w:rsidR="00C10B2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рачу</w:t>
      </w:r>
      <w:r w:rsidR="00C10B2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Центральной Городской Больницы №3, Макар</w:t>
      </w:r>
      <w:r w:rsidR="00C10B2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</w:t>
      </w:r>
      <w:r w:rsidR="00C10B2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Славянин</w:t>
      </w:r>
      <w:r w:rsidR="00C10B2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</w:t>
      </w:r>
      <w:bookmarkStart w:id="1" w:name="_GoBack"/>
      <w:bookmarkEnd w:id="1"/>
      <w:r w:rsidR="00A94950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F43CCA" w:rsidRDefault="00F43CCA" w:rsidP="00A94950">
      <w:pPr>
        <w:pStyle w:val="a6"/>
        <w:numPr>
          <w:ilvl w:val="0"/>
          <w:numId w:val="3"/>
        </w:numPr>
        <w:spacing w:after="0" w:line="240" w:lineRule="auto"/>
        <w:ind w:left="0" w:right="-870" w:firstLine="69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1704"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Настоящее постановление вступает в законную силу немедленно с момента его подписание и официального опубликования на портале прокуратуры города Москвы и Московской области.</w:t>
      </w:r>
    </w:p>
    <w:p w:rsidR="00FB3581" w:rsidRPr="00F43CCA" w:rsidRDefault="00FB3581">
      <w:pPr>
        <w:spacing w:before="20" w:after="20"/>
        <w:ind w:right="-871"/>
        <w:rPr>
          <w:rFonts w:ascii="Times New Roman" w:eastAsia="Times New Roman" w:hAnsi="Times New Roman" w:cs="Times New Roman"/>
          <w:sz w:val="32"/>
          <w:szCs w:val="32"/>
          <w:lang w:val="ru-RU"/>
        </w:rPr>
      </w:pPr>
    </w:p>
    <w:p w:rsidR="00F43CCA" w:rsidRDefault="00F43CCA" w:rsidP="00F43CCA"/>
    <w:p w:rsidR="00F43CCA" w:rsidRPr="000253F2" w:rsidRDefault="00855B3C" w:rsidP="00F43CCA">
      <w:pPr>
        <w:spacing w:line="240" w:lineRule="auto"/>
        <w:ind w:right="-871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43CCA">
        <w:rPr>
          <w:rFonts w:ascii="Yellowtail" w:eastAsia="Yellowtail" w:hAnsi="Yellowtail" w:cs="Yellowtail"/>
          <w:noProof/>
          <w:color w:val="073763"/>
          <w:sz w:val="32"/>
          <w:szCs w:val="32"/>
          <w:lang w:val="ru-RU"/>
        </w:rPr>
        <w:drawing>
          <wp:anchor distT="0" distB="0" distL="114300" distR="114300" simplePos="0" relativeHeight="251661312" behindDoc="1" locked="0" layoutInCell="1" allowOverlap="1" wp14:anchorId="58E6F954" wp14:editId="2FF7F5B1">
            <wp:simplePos x="0" y="0"/>
            <wp:positionH relativeFrom="column">
              <wp:posOffset>3127522</wp:posOffset>
            </wp:positionH>
            <wp:positionV relativeFrom="paragraph">
              <wp:posOffset>11430</wp:posOffset>
            </wp:positionV>
            <wp:extent cx="2480310" cy="1062990"/>
            <wp:effectExtent l="0" t="0" r="0" b="381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0310" cy="1062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43CCA">
        <w:rPr>
          <w:rFonts w:ascii="Times New Roman" w:eastAsia="Times New Roman" w:hAnsi="Times New Roman" w:cs="Times New Roman"/>
          <w:sz w:val="28"/>
          <w:szCs w:val="28"/>
          <w:lang w:val="ru-RU"/>
        </w:rPr>
        <w:t>Прокурор Управления физической</w:t>
      </w:r>
      <w:r w:rsidR="00F43CCA">
        <w:rPr>
          <w:rFonts w:ascii="Times New Roman" w:eastAsia="Times New Roman" w:hAnsi="Times New Roman" w:cs="Times New Roman"/>
          <w:sz w:val="28"/>
          <w:szCs w:val="28"/>
        </w:rPr>
        <w:br/>
      </w:r>
      <w:r w:rsidR="00F43C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защиты </w:t>
      </w:r>
      <w:r w:rsidR="00F43CCA">
        <w:rPr>
          <w:rFonts w:ascii="Times New Roman" w:eastAsia="Times New Roman" w:hAnsi="Times New Roman" w:cs="Times New Roman"/>
          <w:sz w:val="28"/>
          <w:szCs w:val="28"/>
        </w:rPr>
        <w:t>и обеспечения</w:t>
      </w:r>
      <w:r w:rsidR="00F43C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F43CCA">
        <w:rPr>
          <w:rFonts w:ascii="Times New Roman" w:eastAsia="Times New Roman" w:hAnsi="Times New Roman" w:cs="Times New Roman"/>
          <w:sz w:val="28"/>
          <w:szCs w:val="28"/>
        </w:rPr>
        <w:t xml:space="preserve">собственной </w:t>
      </w:r>
      <w:r w:rsidR="00F43C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В.С. Качурин</w:t>
      </w:r>
    </w:p>
    <w:p w:rsidR="00F43CCA" w:rsidRPr="00855B3C" w:rsidRDefault="00F43CCA" w:rsidP="00F43CCA">
      <w:pPr>
        <w:spacing w:after="120" w:line="240" w:lineRule="auto"/>
        <w:ind w:right="-871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безопасности</w:t>
      </w:r>
      <w:r w:rsidR="00855B3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</w:p>
    <w:p w:rsidR="00F43CCA" w:rsidRPr="000253F2" w:rsidRDefault="00F43CCA" w:rsidP="00F43CCA">
      <w:pPr>
        <w:spacing w:after="120" w:line="240" w:lineRule="auto"/>
        <w:ind w:right="-871"/>
        <w:rPr>
          <w:rFonts w:ascii="Yellowtail" w:eastAsia="Yellowtail" w:hAnsi="Yellowtail" w:cs="Yellowtail"/>
          <w:color w:val="073763"/>
          <w:sz w:val="32"/>
          <w:szCs w:val="32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Юрист </w:t>
      </w:r>
      <w:r w:rsidR="00E87B67">
        <w:rPr>
          <w:rFonts w:ascii="Times New Roman" w:eastAsia="Times New Roman" w:hAnsi="Times New Roman" w:cs="Times New Roman"/>
          <w:sz w:val="28"/>
          <w:szCs w:val="28"/>
          <w:lang w:val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-го класса</w:t>
      </w:r>
    </w:p>
    <w:p w:rsidR="00FB3581" w:rsidRDefault="00FB3581">
      <w:pPr>
        <w:spacing w:after="120" w:line="240" w:lineRule="auto"/>
        <w:ind w:right="-871"/>
        <w:rPr>
          <w:rFonts w:ascii="Yellowtail" w:eastAsia="Yellowtail" w:hAnsi="Yellowtail" w:cs="Yellowtail"/>
          <w:color w:val="073763"/>
          <w:sz w:val="32"/>
          <w:szCs w:val="32"/>
        </w:rPr>
      </w:pPr>
    </w:p>
    <w:p w:rsidR="00F43CCA" w:rsidRDefault="00F43CCA">
      <w:pPr>
        <w:spacing w:after="120" w:line="240" w:lineRule="auto"/>
        <w:ind w:right="-871"/>
        <w:rPr>
          <w:rFonts w:ascii="Yellowtail" w:eastAsia="Yellowtail" w:hAnsi="Yellowtail" w:cs="Yellowtail"/>
          <w:color w:val="073763"/>
          <w:sz w:val="32"/>
          <w:szCs w:val="32"/>
        </w:rPr>
      </w:pPr>
    </w:p>
    <w:p w:rsidR="00F43CCA" w:rsidRDefault="00F43CCA">
      <w:pPr>
        <w:spacing w:after="120" w:line="240" w:lineRule="auto"/>
        <w:ind w:right="-871"/>
        <w:rPr>
          <w:rFonts w:ascii="Yellowtail" w:eastAsia="Yellowtail" w:hAnsi="Yellowtail" w:cs="Yellowtail"/>
          <w:color w:val="073763"/>
          <w:sz w:val="32"/>
          <w:szCs w:val="32"/>
        </w:rPr>
      </w:pPr>
    </w:p>
    <w:p w:rsidR="00855B3C" w:rsidRDefault="00855B3C">
      <w:pPr>
        <w:rPr>
          <w:rFonts w:ascii="Yellowtail" w:eastAsia="Yellowtail" w:hAnsi="Yellowtail" w:cs="Yellowtail"/>
          <w:color w:val="073763"/>
          <w:sz w:val="32"/>
          <w:szCs w:val="32"/>
        </w:rPr>
      </w:pPr>
      <w:r>
        <w:rPr>
          <w:rFonts w:ascii="Yellowtail" w:eastAsia="Yellowtail" w:hAnsi="Yellowtail" w:cs="Yellowtail"/>
          <w:color w:val="073763"/>
          <w:sz w:val="32"/>
          <w:szCs w:val="32"/>
        </w:rPr>
        <w:br w:type="page"/>
      </w:r>
    </w:p>
    <w:p w:rsidR="00F43CCA" w:rsidRDefault="00855B3C">
      <w:pPr>
        <w:spacing w:after="120" w:line="240" w:lineRule="auto"/>
        <w:ind w:right="-871"/>
        <w:rPr>
          <w:rFonts w:ascii="Yellowtail" w:eastAsia="Yellowtail" w:hAnsi="Yellowtail" w:cs="Yellowtail"/>
          <w:color w:val="073763"/>
          <w:sz w:val="32"/>
          <w:szCs w:val="32"/>
        </w:rPr>
      </w:pPr>
      <w:r w:rsidRPr="000253F2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lastRenderedPageBreak/>
        <w:drawing>
          <wp:anchor distT="0" distB="0" distL="114300" distR="114300" simplePos="0" relativeHeight="251659264" behindDoc="0" locked="0" layoutInCell="1" allowOverlap="1" wp14:anchorId="20F7A807" wp14:editId="57F5D714">
            <wp:simplePos x="0" y="0"/>
            <wp:positionH relativeFrom="column">
              <wp:posOffset>4578350</wp:posOffset>
            </wp:positionH>
            <wp:positionV relativeFrom="paragraph">
              <wp:posOffset>1243330</wp:posOffset>
            </wp:positionV>
            <wp:extent cx="1394460" cy="1385570"/>
            <wp:effectExtent l="0" t="0" r="0" b="0"/>
            <wp:wrapNone/>
            <wp:docPr id="4" name="Рисунок 4" descr="https://lh7-rt.googleusercontent.com/docsz/AD_4nXd9B0FZl2Z0x7b8ID-MUii6zTgue_mbbcZTCWHnz5jKOCF_J8Y4hrICOnQDF_Ne6NRRUxGImrlM7BgtwKGcEPgoRA_tH-CcXrKpRRiIOC_eu484PxQrs-cNaQv1-Lw7a-x63_7Y?key=6hr8w2JoIUARUqpT-2sNQJQ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7-rt.googleusercontent.com/docsz/AD_4nXd9B0FZl2Z0x7b8ID-MUii6zTgue_mbbcZTCWHnz5jKOCF_J8Y4hrICOnQDF_Ne6NRRUxGImrlM7BgtwKGcEPgoRA_tH-CcXrKpRRiIOC_eu484PxQrs-cNaQv1-Lw7a-x63_7Y?key=6hr8w2JoIUARUqpT-2sNQJQJ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4460" cy="1385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253F2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drawing>
          <wp:anchor distT="0" distB="0" distL="114300" distR="114300" simplePos="0" relativeHeight="251660288" behindDoc="1" locked="0" layoutInCell="1" allowOverlap="1" wp14:anchorId="0D48FF7F" wp14:editId="447E6DD3">
            <wp:simplePos x="0" y="0"/>
            <wp:positionH relativeFrom="page">
              <wp:posOffset>4590504</wp:posOffset>
            </wp:positionH>
            <wp:positionV relativeFrom="paragraph">
              <wp:posOffset>1315365</wp:posOffset>
            </wp:positionV>
            <wp:extent cx="2395963" cy="1030284"/>
            <wp:effectExtent l="0" t="0" r="0" b="0"/>
            <wp:wrapNone/>
            <wp:docPr id="31" name="Рисунок 31" descr="C:\Users\User\Downloads\загруженное (17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ser\Downloads\загруженное (17)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5963" cy="1030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43CCA">
      <w:headerReference w:type="default" r:id="rId11"/>
      <w:headerReference w:type="first" r:id="rId12"/>
      <w:footerReference w:type="first" r:id="rId13"/>
      <w:pgSz w:w="11909" w:h="16834"/>
      <w:pgMar w:top="1440" w:right="1440" w:bottom="1440" w:left="566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48C2" w:rsidRDefault="002C48C2">
      <w:pPr>
        <w:spacing w:line="240" w:lineRule="auto"/>
      </w:pPr>
      <w:r>
        <w:separator/>
      </w:r>
    </w:p>
  </w:endnote>
  <w:endnote w:type="continuationSeparator" w:id="0">
    <w:p w:rsidR="002C48C2" w:rsidRDefault="002C48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Yellowtail">
    <w:altName w:val="Times New Roman"/>
    <w:panose1 w:val="02000503000000000000"/>
    <w:charset w:val="00"/>
    <w:family w:val="auto"/>
    <w:pitch w:val="variable"/>
    <w:sig w:usb0="A00000AF" w:usb1="4000004A" w:usb2="00000000" w:usb3="00000000" w:csb0="00000093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581" w:rsidRDefault="00FB3581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48C2" w:rsidRDefault="002C48C2">
      <w:pPr>
        <w:spacing w:line="240" w:lineRule="auto"/>
      </w:pPr>
      <w:r>
        <w:separator/>
      </w:r>
    </w:p>
  </w:footnote>
  <w:footnote w:type="continuationSeparator" w:id="0">
    <w:p w:rsidR="002C48C2" w:rsidRDefault="002C48C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581" w:rsidRDefault="006224FC">
    <w:pPr>
      <w:ind w:right="-871"/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sz w:val="24"/>
        <w:szCs w:val="24"/>
      </w:rPr>
      <w:fldChar w:fldCharType="separate"/>
    </w:r>
    <w:r w:rsidR="00C10B2F">
      <w:rPr>
        <w:rFonts w:ascii="Times New Roman" w:eastAsia="Times New Roman" w:hAnsi="Times New Roman" w:cs="Times New Roman"/>
        <w:noProof/>
        <w:sz w:val="24"/>
        <w:szCs w:val="24"/>
      </w:rPr>
      <w:t>3</w:t>
    </w:r>
    <w:r>
      <w:rPr>
        <w:rFonts w:ascii="Times New Roman" w:eastAsia="Times New Roman" w:hAnsi="Times New Roman" w:cs="Times New Roman"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581" w:rsidRDefault="006224FC">
    <w:r>
      <w:rPr>
        <w:noProof/>
        <w:lang w:val="ru-RU"/>
      </w:rPr>
      <w:drawing>
        <wp:anchor distT="114300" distB="114300" distL="114300" distR="114300" simplePos="0" relativeHeight="251658240" behindDoc="0" locked="0" layoutInCell="1" hidden="0" allowOverlap="1">
          <wp:simplePos x="0" y="0"/>
          <wp:positionH relativeFrom="column">
            <wp:posOffset>2809875</wp:posOffset>
          </wp:positionH>
          <wp:positionV relativeFrom="paragraph">
            <wp:posOffset>-342899</wp:posOffset>
          </wp:positionV>
          <wp:extent cx="1189359" cy="1328738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89359" cy="13287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A01F7D"/>
    <w:multiLevelType w:val="multilevel"/>
    <w:tmpl w:val="5EDA503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6082289E"/>
    <w:multiLevelType w:val="multilevel"/>
    <w:tmpl w:val="BBB4738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7E5250EC"/>
    <w:multiLevelType w:val="multilevel"/>
    <w:tmpl w:val="4C3E519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581"/>
    <w:rsid w:val="001A3AEC"/>
    <w:rsid w:val="002C48C2"/>
    <w:rsid w:val="004E7217"/>
    <w:rsid w:val="005474E5"/>
    <w:rsid w:val="006224FC"/>
    <w:rsid w:val="00855B3C"/>
    <w:rsid w:val="00A34D06"/>
    <w:rsid w:val="00A94950"/>
    <w:rsid w:val="00C10B2F"/>
    <w:rsid w:val="00C54373"/>
    <w:rsid w:val="00DF454F"/>
    <w:rsid w:val="00E87B67"/>
    <w:rsid w:val="00F43CCA"/>
    <w:rsid w:val="00FB3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99473"/>
  <w15:docId w15:val="{C11C94CD-A382-40EC-AF29-4D63C5539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character" w:styleId="a5">
    <w:name w:val="Hyperlink"/>
    <w:basedOn w:val="a0"/>
    <w:uiPriority w:val="99"/>
    <w:unhideWhenUsed/>
    <w:rsid w:val="00F43CCA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F43CCA"/>
    <w:pPr>
      <w:spacing w:after="200"/>
      <w:ind w:left="720"/>
      <w:contextualSpacing/>
    </w:pPr>
    <w:rPr>
      <w:rFonts w:asciiTheme="minorHAnsi" w:eastAsiaTheme="minorEastAsia" w:hAnsiTheme="minorHAnsi" w:cstheme="minorBidi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bla_user@rmrp.ru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2025-10-03T18:51:00Z</dcterms:created>
  <dcterms:modified xsi:type="dcterms:W3CDTF">2025-10-03T18:51:00Z</dcterms:modified>
</cp:coreProperties>
</file>