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581" w:rsidRDefault="00FB3581">
      <w:pPr>
        <w:ind w:right="-40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FB3581" w:rsidRDefault="00FB3581">
      <w:pPr>
        <w:ind w:right="-871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B3581" w:rsidRDefault="006224FC">
      <w:pPr>
        <w:ind w:right="-871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ПРОКУРАТУРА РОССИЙСКОЙ ФЕДЕРАЦИИ</w:t>
      </w:r>
    </w:p>
    <w:p w:rsidR="00AE7141" w:rsidRPr="00B9739F" w:rsidRDefault="00AE7141" w:rsidP="00AE7141">
      <w:pPr>
        <w:ind w:right="-871"/>
        <w:jc w:val="center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bookmarkStart w:id="0" w:name="_1sfhnbmiqxov" w:colFirst="0" w:colLast="0"/>
      <w:bookmarkEnd w:id="0"/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ВОЕННАЯ ПРОКУРАТУРА МОСКОВСКОГО ВОЕННОГО ОКРУГА</w:t>
      </w:r>
    </w:p>
    <w:p w:rsidR="00FB3581" w:rsidRDefault="006224FC">
      <w:pPr>
        <w:pStyle w:val="2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871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П О С Т А Н О В Л Е Н И Е</w:t>
      </w:r>
    </w:p>
    <w:p w:rsidR="00FB3581" w:rsidRPr="008A351E" w:rsidRDefault="00AE7141">
      <w:pPr>
        <w:spacing w:after="120"/>
        <w:ind w:right="-871"/>
        <w:rPr>
          <w:rFonts w:asciiTheme="minorHAnsi" w:eastAsia="Yellowtail" w:hAnsiTheme="minorHAnsi" w:cs="Yellowtail"/>
          <w:color w:val="073763"/>
          <w:sz w:val="38"/>
          <w:szCs w:val="38"/>
          <w:u w:val="single"/>
        </w:rPr>
      </w:pPr>
      <w:r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10</w:t>
      </w:r>
      <w:r w:rsidR="00F43CCA" w:rsidRPr="00C10B2F">
        <w:rPr>
          <w:rFonts w:ascii="Yellowtail" w:eastAsia="Yellowtail" w:hAnsi="Yellowtail" w:cs="Yellowtail"/>
          <w:color w:val="073763"/>
          <w:sz w:val="38"/>
          <w:szCs w:val="38"/>
          <w:u w:val="single"/>
        </w:rPr>
        <w:t>.</w:t>
      </w:r>
      <w:r w:rsidR="00C10B2F" w:rsidRPr="00AE7141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1</w:t>
      </w:r>
      <w:r w:rsidRPr="00AE7141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1</w:t>
      </w:r>
      <w:r w:rsidR="006224FC" w:rsidRPr="00C10B2F">
        <w:rPr>
          <w:rFonts w:ascii="Yellowtail" w:eastAsia="Yellowtail" w:hAnsi="Yellowtail" w:cs="Yellowtail"/>
          <w:color w:val="073763"/>
          <w:sz w:val="38"/>
          <w:szCs w:val="38"/>
          <w:u w:val="single"/>
        </w:rPr>
        <w:t>.2025</w:t>
      </w:r>
      <w:r w:rsidR="006224FC" w:rsidRPr="00C10B2F">
        <w:rPr>
          <w:rFonts w:ascii="Yellowtail" w:eastAsia="Times New Roman" w:hAnsi="Yellowtail" w:cs="Times New Roman"/>
          <w:sz w:val="38"/>
          <w:szCs w:val="38"/>
        </w:rPr>
        <w:t xml:space="preserve">                       </w:t>
      </w:r>
      <w:r w:rsidR="00AA696F">
        <w:rPr>
          <w:rFonts w:asciiTheme="minorHAnsi" w:eastAsia="Times New Roman" w:hAnsiTheme="minorHAnsi" w:cs="Times New Roman"/>
          <w:sz w:val="38"/>
          <w:szCs w:val="38"/>
          <w:lang w:val="ru-RU"/>
        </w:rPr>
        <w:t xml:space="preserve"> </w:t>
      </w:r>
      <w:r w:rsidR="006224FC" w:rsidRPr="00C10B2F">
        <w:rPr>
          <w:rFonts w:ascii="Yellowtail" w:eastAsia="Times New Roman" w:hAnsi="Yellowtail" w:cs="Times New Roman"/>
          <w:sz w:val="38"/>
          <w:szCs w:val="38"/>
        </w:rPr>
        <w:t xml:space="preserve">  </w:t>
      </w:r>
      <w:r w:rsidR="00E87B67" w:rsidRPr="00C10B2F">
        <w:rPr>
          <w:rFonts w:ascii="Yellowtail" w:eastAsia="Times New Roman" w:hAnsi="Yellowtail" w:cs="Times New Roman"/>
          <w:sz w:val="38"/>
          <w:szCs w:val="38"/>
          <w:lang w:val="ru-RU"/>
        </w:rPr>
        <w:t xml:space="preserve">  </w:t>
      </w:r>
      <w:r w:rsidR="00035237">
        <w:rPr>
          <w:rFonts w:ascii="Yellowtail" w:eastAsia="Times New Roman" w:hAnsi="Yellowtail" w:cs="Times New Roman"/>
          <w:sz w:val="38"/>
          <w:szCs w:val="38"/>
          <w:lang w:val="ru-RU"/>
        </w:rPr>
        <w:t xml:space="preserve">         </w:t>
      </w:r>
      <w:r w:rsidR="00C54373" w:rsidRPr="00C10B2F">
        <w:rPr>
          <w:rFonts w:ascii="Yellowtail" w:eastAsia="Times New Roman" w:hAnsi="Yellowtail" w:cs="Times New Roman"/>
          <w:sz w:val="38"/>
          <w:szCs w:val="38"/>
          <w:lang w:val="ru-RU"/>
        </w:rPr>
        <w:t xml:space="preserve">  </w:t>
      </w:r>
      <w:r w:rsidR="006224FC" w:rsidRPr="00C10B2F">
        <w:rPr>
          <w:rFonts w:ascii="Yellowtail" w:eastAsia="Times New Roman" w:hAnsi="Yellowtail" w:cs="Times New Roman"/>
          <w:sz w:val="38"/>
          <w:szCs w:val="38"/>
        </w:rPr>
        <w:t xml:space="preserve">                         </w:t>
      </w:r>
      <w:r w:rsidR="00F43CCA" w:rsidRPr="00C10B2F">
        <w:rPr>
          <w:rFonts w:ascii="Yellowtail" w:eastAsia="Times New Roman" w:hAnsi="Yellowtail" w:cs="Times New Roman"/>
          <w:sz w:val="38"/>
          <w:szCs w:val="38"/>
        </w:rPr>
        <w:t xml:space="preserve">   </w:t>
      </w:r>
      <w:r w:rsidR="00C10B2F">
        <w:rPr>
          <w:rFonts w:asciiTheme="minorHAnsi" w:eastAsia="Times New Roman" w:hAnsiTheme="minorHAnsi" w:cs="Times New Roman"/>
          <w:sz w:val="38"/>
          <w:szCs w:val="38"/>
          <w:lang w:val="ru-RU"/>
        </w:rPr>
        <w:t xml:space="preserve">  </w:t>
      </w:r>
      <w:r w:rsidR="00F43CCA" w:rsidRPr="00C10B2F">
        <w:rPr>
          <w:rFonts w:ascii="Yellowtail" w:eastAsia="Times New Roman" w:hAnsi="Yellowtail" w:cs="Times New Roman"/>
          <w:sz w:val="38"/>
          <w:szCs w:val="38"/>
        </w:rPr>
        <w:t xml:space="preserve">                            </w:t>
      </w:r>
      <w:r w:rsidR="006224FC" w:rsidRPr="00C10B2F">
        <w:rPr>
          <w:rFonts w:ascii="Yellowtail" w:eastAsia="Times New Roman" w:hAnsi="Yellowtail" w:cs="Times New Roman"/>
          <w:sz w:val="38"/>
          <w:szCs w:val="38"/>
        </w:rPr>
        <w:t xml:space="preserve">       </w:t>
      </w:r>
      <w:r w:rsidR="00A94950" w:rsidRPr="00C10B2F">
        <w:rPr>
          <w:rFonts w:ascii="Yellowtail" w:eastAsia="Times New Roman" w:hAnsi="Yellowtail" w:cs="Times New Roman"/>
          <w:sz w:val="38"/>
          <w:szCs w:val="38"/>
          <w:lang w:val="ru-RU"/>
        </w:rPr>
        <w:t xml:space="preserve">   </w:t>
      </w:r>
      <w:r w:rsidR="006224FC" w:rsidRPr="00C10B2F">
        <w:rPr>
          <w:rFonts w:ascii="Yellowtail" w:eastAsia="Times New Roman" w:hAnsi="Yellowtail" w:cs="Times New Roman"/>
          <w:sz w:val="38"/>
          <w:szCs w:val="38"/>
        </w:rPr>
        <w:t xml:space="preserve"> </w:t>
      </w:r>
      <w:r w:rsidR="006224FC">
        <w:rPr>
          <w:rFonts w:ascii="Times New Roman" w:eastAsia="Times New Roman" w:hAnsi="Times New Roman" w:cs="Times New Roman"/>
          <w:sz w:val="38"/>
          <w:szCs w:val="38"/>
          <w:u w:val="single"/>
        </w:rPr>
        <w:t>№</w:t>
      </w:r>
      <w:r w:rsidR="00C54373" w:rsidRPr="00A94950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1</w:t>
      </w:r>
      <w:r w:rsidR="008A351E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811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 о с к в а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r w:rsidR="00F43CC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наложении санкции</w:t>
      </w:r>
      <w:r>
        <w:rPr>
          <w:rFonts w:ascii="Times New Roman" w:eastAsia="Times New Roman" w:hAnsi="Times New Roman" w:cs="Times New Roman"/>
          <w:b/>
          <w:sz w:val="32"/>
          <w:szCs w:val="32"/>
        </w:rPr>
        <w:br/>
      </w:r>
    </w:p>
    <w:p w:rsidR="00AE7141" w:rsidRDefault="00AE7141" w:rsidP="00AE7141">
      <w:pPr>
        <w:spacing w:after="120"/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Первый заместитель военного прокурора Московского Военного Округа, младший советник юстиции, Качурин Владимир Сергеевич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рассмотрев материалы, полученные в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ходе надзорных мероприятий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У С Т А Н О В И Л:</w:t>
      </w:r>
    </w:p>
    <w:p w:rsidR="00AE7141" w:rsidRPr="002A442A" w:rsidRDefault="00AE7141" w:rsidP="00AE7141">
      <w:pPr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10</w:t>
      </w:r>
      <w:r w:rsidRPr="002A44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ноября</w:t>
      </w:r>
      <w:r w:rsidRPr="002A44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2025 года в ходе надзорных мероприятий за деятельностью Управления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Федеральной Службы Безопасности по г. Москве и Московской области</w:t>
      </w:r>
      <w:r w:rsidRPr="002A44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регламентированных Федеральным законом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«О прокуратуре»</w:t>
      </w:r>
      <w:r w:rsidRPr="002A44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был установлен факт нарушения со стороны сотрудника </w:t>
      </w:r>
      <w:r w:rsidR="00D64AA0">
        <w:rPr>
          <w:rFonts w:ascii="Times New Roman" w:eastAsia="Times New Roman" w:hAnsi="Times New Roman" w:cs="Times New Roman"/>
          <w:sz w:val="28"/>
          <w:szCs w:val="28"/>
          <w:lang w:val="ru-RU"/>
        </w:rPr>
        <w:t>ФСБ</w:t>
      </w:r>
      <w:r w:rsidR="008A35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Управления А </w:t>
      </w:r>
      <w:r w:rsidR="00D64AA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номером </w:t>
      </w:r>
      <w:r w:rsidR="008A351E">
        <w:rPr>
          <w:rFonts w:ascii="Times New Roman" w:eastAsia="Times New Roman" w:hAnsi="Times New Roman" w:cs="Times New Roman"/>
          <w:sz w:val="28"/>
          <w:szCs w:val="28"/>
          <w:lang w:val="ru-RU"/>
        </w:rPr>
        <w:t>жетона 68-м и позывным «Туча»</w:t>
      </w:r>
      <w:r w:rsidR="00D64AA0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2A44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выразившийся в </w:t>
      </w:r>
      <w:r w:rsidR="00D64AA0">
        <w:rPr>
          <w:rFonts w:ascii="Times New Roman" w:eastAsia="Times New Roman" w:hAnsi="Times New Roman" w:cs="Times New Roman"/>
          <w:sz w:val="28"/>
          <w:szCs w:val="28"/>
          <w:lang w:val="ru-RU"/>
        </w:rPr>
        <w:t>неисполнении требований прокурора</w:t>
      </w:r>
      <w:r w:rsidRPr="002A442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AE7141" w:rsidRPr="002A442A" w:rsidRDefault="00AE7141" w:rsidP="008A351E">
      <w:pPr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A442A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 xml:space="preserve">В ходе проведения надзорных мероприятий </w:t>
      </w:r>
      <w:r w:rsidR="00D64AA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первый заместитель военного прокурора Московского Военного Округа, младший советник юстиции, Качурин Владимир Сергеевич, потребовал от </w:t>
      </w:r>
      <w:r w:rsidR="008A351E">
        <w:rPr>
          <w:rFonts w:ascii="Times New Roman" w:eastAsia="Times New Roman" w:hAnsi="Times New Roman" w:cs="Times New Roman"/>
          <w:sz w:val="28"/>
          <w:szCs w:val="28"/>
          <w:lang w:val="ru-RU"/>
        </w:rPr>
        <w:t>военнослужащего</w:t>
      </w:r>
      <w:r w:rsidR="00D64AA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8A351E">
        <w:rPr>
          <w:rFonts w:ascii="Times New Roman" w:eastAsia="Times New Roman" w:hAnsi="Times New Roman" w:cs="Times New Roman"/>
          <w:sz w:val="28"/>
          <w:szCs w:val="28"/>
          <w:lang w:val="ru-RU"/>
        </w:rPr>
        <w:t>служебное удостоверение</w:t>
      </w:r>
      <w:r w:rsidR="00D64AA0">
        <w:rPr>
          <w:rFonts w:ascii="Times New Roman" w:eastAsia="Times New Roman" w:hAnsi="Times New Roman" w:cs="Times New Roman"/>
          <w:sz w:val="28"/>
          <w:szCs w:val="28"/>
          <w:lang w:val="ru-RU"/>
        </w:rPr>
        <w:t>, руководствуясь пунктом «2» части 1 статьи 15 Федерального закона «О прокуратуре» №14-ФЗ от 25 июля 2025 года</w:t>
      </w:r>
      <w:r w:rsidRPr="002A442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D64AA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8A351E">
        <w:rPr>
          <w:rFonts w:ascii="Times New Roman" w:eastAsia="Times New Roman" w:hAnsi="Times New Roman" w:cs="Times New Roman"/>
          <w:sz w:val="28"/>
          <w:szCs w:val="28"/>
          <w:lang w:val="ru-RU"/>
        </w:rPr>
        <w:t>Сотрудник отказался показать служебное удостоверение, ссылаясь на Федеральный закон «О государственной тайне», однако далее ему было сообщено, что в соответствии с тем же законом, прокуратура имеет доступ к государственной тайне, но сотрудник</w:t>
      </w:r>
      <w:r w:rsidR="00D64AA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8A351E">
        <w:rPr>
          <w:rFonts w:ascii="Times New Roman" w:eastAsia="Times New Roman" w:hAnsi="Times New Roman" w:cs="Times New Roman"/>
          <w:sz w:val="28"/>
          <w:szCs w:val="28"/>
          <w:lang w:val="ru-RU"/>
        </w:rPr>
        <w:t>всё также</w:t>
      </w:r>
      <w:r w:rsidR="00D64AA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отказывался показать </w:t>
      </w:r>
      <w:r w:rsidR="008A351E">
        <w:rPr>
          <w:rFonts w:ascii="Times New Roman" w:eastAsia="Times New Roman" w:hAnsi="Times New Roman" w:cs="Times New Roman"/>
          <w:sz w:val="28"/>
          <w:szCs w:val="28"/>
          <w:lang w:val="ru-RU"/>
        </w:rPr>
        <w:t>служебное удостоверение</w:t>
      </w:r>
      <w:r w:rsidR="00D64AA0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8A35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Далее, в соответствии с </w:t>
      </w:r>
      <w:r w:rsidR="008A351E">
        <w:rPr>
          <w:rFonts w:ascii="Times New Roman" w:eastAsia="Times New Roman" w:hAnsi="Times New Roman" w:cs="Times New Roman"/>
          <w:sz w:val="28"/>
          <w:szCs w:val="28"/>
          <w:lang w:val="ru-RU"/>
        </w:rPr>
        <w:t>пунктом «2» части 1 статьи 15 Федерального закона «О прокуратуре» №14-ФЗ от 25 июля 2025 года</w:t>
      </w:r>
      <w:r w:rsidR="008A35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8A35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первый заместитель военного прокурора Московского Военного Округа, младший советник юстиции, Качурин Владимир Сергеевич, потребовал от </w:t>
      </w:r>
      <w:r w:rsidR="008A351E">
        <w:rPr>
          <w:rFonts w:ascii="Times New Roman" w:eastAsia="Times New Roman" w:hAnsi="Times New Roman" w:cs="Times New Roman"/>
          <w:sz w:val="28"/>
          <w:szCs w:val="28"/>
          <w:lang w:val="ru-RU"/>
        </w:rPr>
        <w:t>должностного лица предоставить сведения о заработной плате нижестоящих лиц в Федеральной Службе Безопасности, однако и данное требование было проигнорировано и не исполнено.</w:t>
      </w:r>
    </w:p>
    <w:p w:rsidR="00AE7141" w:rsidRDefault="00AE7141" w:rsidP="00D64AA0">
      <w:pPr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A442A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ab/>
        <w:t xml:space="preserve">Указанные обстоятельства свидетельствуют о наличии достаточных данных, указывающих на признаки </w:t>
      </w:r>
      <w:r w:rsidR="008A35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неоднократного </w:t>
      </w:r>
      <w:r w:rsidR="00D64AA0">
        <w:rPr>
          <w:rFonts w:ascii="Times New Roman" w:eastAsia="Times New Roman" w:hAnsi="Times New Roman" w:cs="Times New Roman"/>
          <w:sz w:val="28"/>
          <w:szCs w:val="28"/>
          <w:lang w:val="ru-RU"/>
        </w:rPr>
        <w:t>правонарушения</w:t>
      </w:r>
      <w:r w:rsidRPr="002A44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предусмотренного </w:t>
      </w:r>
      <w:r w:rsidR="00D64AA0">
        <w:rPr>
          <w:rFonts w:ascii="Times New Roman" w:eastAsia="Times New Roman" w:hAnsi="Times New Roman" w:cs="Times New Roman"/>
          <w:sz w:val="28"/>
          <w:szCs w:val="28"/>
          <w:lang w:val="ru-RU"/>
        </w:rPr>
        <w:t>частью 9 статьи 8 Кодекса об административных правонарушениях</w:t>
      </w:r>
      <w:r w:rsidRPr="002A442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Российской Федерации.</w:t>
      </w:r>
    </w:p>
    <w:p w:rsidR="00FB3581" w:rsidRPr="00D64AA0" w:rsidRDefault="006224FC">
      <w:pPr>
        <w:spacing w:after="120"/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основании вышеизложенного, 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>руководствуясь пункт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ом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>7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 xml:space="preserve"> части 1 статьи 15 федерального закона «О прокуратуре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№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>14-Ф3 от 25 ию</w:t>
      </w:r>
      <w:r w:rsidR="00F43CCA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="00F43CCA">
        <w:rPr>
          <w:rFonts w:ascii="Times New Roman" w:eastAsia="Times New Roman" w:hAnsi="Times New Roman" w:cs="Times New Roman"/>
          <w:sz w:val="28"/>
          <w:szCs w:val="28"/>
        </w:rPr>
        <w:t>я 2025 года</w:t>
      </w:r>
      <w:r w:rsidR="00D64AA0">
        <w:rPr>
          <w:rFonts w:ascii="Times New Roman" w:eastAsia="Times New Roman" w:hAnsi="Times New Roman" w:cs="Times New Roman"/>
          <w:sz w:val="28"/>
          <w:szCs w:val="28"/>
          <w:lang w:val="ru-RU"/>
        </w:rPr>
        <w:t>, статьёй 15 Трудового кодекса Российской Федерации,</w:t>
      </w:r>
    </w:p>
    <w:p w:rsidR="00FB3581" w:rsidRDefault="006224FC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П О С Т А Н О В И Л:</w:t>
      </w:r>
    </w:p>
    <w:p w:rsidR="00F43CCA" w:rsidRPr="00D64AA0" w:rsidRDefault="00F43CCA" w:rsidP="00F43CCA">
      <w:pPr>
        <w:numPr>
          <w:ilvl w:val="0"/>
          <w:numId w:val="3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Наложить на </w:t>
      </w:r>
      <w:r w:rsidR="002F476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сотрудника </w:t>
      </w:r>
      <w:r w:rsidR="00D64AA0">
        <w:rPr>
          <w:rFonts w:ascii="Times New Roman" w:eastAsia="Times New Roman" w:hAnsi="Times New Roman" w:cs="Times New Roman"/>
          <w:sz w:val="28"/>
          <w:szCs w:val="28"/>
          <w:lang w:val="ru-RU"/>
        </w:rPr>
        <w:t>ФСБ</w:t>
      </w:r>
      <w:r w:rsidR="002F476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 г. Москве и Московской области </w:t>
      </w:r>
      <w:r w:rsidR="008A351E">
        <w:rPr>
          <w:rFonts w:ascii="Times New Roman" w:eastAsia="Times New Roman" w:hAnsi="Times New Roman" w:cs="Times New Roman"/>
          <w:sz w:val="28"/>
          <w:szCs w:val="28"/>
          <w:lang w:val="ru-RU"/>
        </w:rPr>
        <w:t>с номером жетона 68-м и позывным «Туча»</w:t>
      </w: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>, дисциплинарное взыскание, в виде</w:t>
      </w:r>
      <w:r w:rsidR="00E87B6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770BA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выговора</w:t>
      </w: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>, с занесением в личное дело</w:t>
      </w:r>
      <w:r w:rsidR="00A94950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D64AA0" w:rsidRPr="00D64AA0" w:rsidRDefault="00D64AA0" w:rsidP="00F43CCA">
      <w:pPr>
        <w:numPr>
          <w:ilvl w:val="0"/>
          <w:numId w:val="3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Назначить переаттестацию военнослужащему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ФСБ по</w:t>
      </w:r>
      <w:r w:rsidR="008A35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г. Москве и Московской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8A351E">
        <w:rPr>
          <w:rFonts w:ascii="Times New Roman" w:eastAsia="Times New Roman" w:hAnsi="Times New Roman" w:cs="Times New Roman"/>
          <w:sz w:val="28"/>
          <w:szCs w:val="28"/>
          <w:lang w:val="ru-RU"/>
        </w:rPr>
        <w:t>с номером жетона 68-м и позывным «Туча»</w:t>
      </w:r>
      <w:r w:rsidR="008A35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A16242">
        <w:rPr>
          <w:rFonts w:ascii="Times New Roman" w:eastAsia="Times New Roman" w:hAnsi="Times New Roman" w:cs="Times New Roman"/>
          <w:sz w:val="28"/>
          <w:szCs w:val="28"/>
          <w:lang w:val="ru-RU"/>
        </w:rPr>
        <w:t>с прохождением переаттестации в органах ФСБ в срок до 13.11.2025 года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D64AA0" w:rsidRPr="00A16242" w:rsidRDefault="00D64AA0" w:rsidP="00A16242">
      <w:pPr>
        <w:numPr>
          <w:ilvl w:val="0"/>
          <w:numId w:val="3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Отстранить от занимаемой должности с сохранением заработной платы и должности на 72 часа</w:t>
      </w:r>
      <w:r w:rsidR="00A1624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 прохождения переаттестации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F43CCA" w:rsidRDefault="00F43CCA" w:rsidP="00F43CCA">
      <w:pPr>
        <w:numPr>
          <w:ilvl w:val="0"/>
          <w:numId w:val="3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Обязать </w:t>
      </w:r>
      <w:r w:rsidR="00F74D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начальника Управления </w:t>
      </w:r>
      <w:r w:rsidR="00A1624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Федеральной Службы Безопасности</w:t>
      </w:r>
      <w:r w:rsidR="00F74D06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генерал-майора, </w:t>
      </w:r>
      <w:r w:rsidR="00A1624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Марка Ретоварова</w:t>
      </w: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исполнить пункт первый настоящего постановления, а также предоставить доказательства исполнения настоящего постановления на </w:t>
      </w:r>
      <w:r w:rsidR="00A1624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рабочую</w:t>
      </w: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почту </w:t>
      </w:r>
      <w:r w:rsidR="00A1624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первого заместителя военного прокурора Московского Военного Округа</w:t>
      </w: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856C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младшего советника юстиции</w:t>
      </w: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856C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Качурина Владимира Сергеевича</w:t>
      </w: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hyperlink r:id="rId7" w:history="1">
        <w:r w:rsidRPr="005F6A01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bla_user@rmrp.ru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24 часов, с момента вступления настоящего постановления в законную силу</w:t>
      </w:r>
      <w:r w:rsidR="00A94950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F43CCA" w:rsidRDefault="00F43CCA" w:rsidP="00F43CCA">
      <w:pPr>
        <w:numPr>
          <w:ilvl w:val="0"/>
          <w:numId w:val="3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Направить копию настоящего постановления </w:t>
      </w:r>
      <w:r w:rsidR="00A1624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начальнику</w:t>
      </w:r>
      <w:r w:rsidR="00A1624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Управления Федеральной Службы Безопасности, генерал-майор</w:t>
      </w:r>
      <w:r w:rsidR="00A1624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="00A1624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Марк</w:t>
      </w:r>
      <w:r w:rsidR="00A1624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="00A1624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Р</w:t>
      </w:r>
      <w:r w:rsidR="00A1624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етоварову</w:t>
      </w:r>
      <w:r w:rsidR="00A94950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F43CCA" w:rsidRDefault="00F43CCA" w:rsidP="00A94950">
      <w:pPr>
        <w:pStyle w:val="a6"/>
        <w:numPr>
          <w:ilvl w:val="0"/>
          <w:numId w:val="3"/>
        </w:numPr>
        <w:spacing w:after="0" w:line="240" w:lineRule="auto"/>
        <w:ind w:left="0" w:right="-870" w:firstLine="69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1704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постановление вступает в законную силу немедленно с момента его подписание и официального опубликования на портале прокуратуры города Москвы и Московской области.</w:t>
      </w:r>
    </w:p>
    <w:p w:rsidR="00FB3581" w:rsidRPr="00F43CCA" w:rsidRDefault="00FB3581">
      <w:pPr>
        <w:spacing w:before="20" w:after="20"/>
        <w:ind w:right="-871"/>
        <w:rPr>
          <w:rFonts w:ascii="Times New Roman" w:eastAsia="Times New Roman" w:hAnsi="Times New Roman" w:cs="Times New Roman"/>
          <w:sz w:val="32"/>
          <w:szCs w:val="32"/>
          <w:lang w:val="ru-RU"/>
        </w:rPr>
      </w:pPr>
    </w:p>
    <w:p w:rsidR="00D64AA0" w:rsidRDefault="00D64AA0" w:rsidP="00D64AA0">
      <w:r w:rsidRPr="00F43CCA">
        <w:rPr>
          <w:rFonts w:ascii="Yellowtail" w:eastAsia="Yellowtail" w:hAnsi="Yellowtail" w:cs="Yellowtail"/>
          <w:noProof/>
          <w:color w:val="073763"/>
          <w:sz w:val="32"/>
          <w:szCs w:val="32"/>
          <w:lang w:val="ru-RU"/>
        </w:rPr>
        <w:drawing>
          <wp:anchor distT="0" distB="0" distL="114300" distR="114300" simplePos="0" relativeHeight="251662336" behindDoc="1" locked="0" layoutInCell="1" allowOverlap="1" wp14:anchorId="7C9FC4FD" wp14:editId="18550670">
            <wp:simplePos x="0" y="0"/>
            <wp:positionH relativeFrom="column">
              <wp:posOffset>2983865</wp:posOffset>
            </wp:positionH>
            <wp:positionV relativeFrom="paragraph">
              <wp:posOffset>149225</wp:posOffset>
            </wp:positionV>
            <wp:extent cx="2508885" cy="1075236"/>
            <wp:effectExtent l="0" t="0" r="571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8885" cy="10752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64AA0" w:rsidRPr="000253F2" w:rsidRDefault="00D64AA0" w:rsidP="00D64AA0">
      <w:pPr>
        <w:spacing w:line="240" w:lineRule="auto"/>
        <w:ind w:right="-87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Первый заместитель 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Военного прокурора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В.С. Качурин</w:t>
      </w:r>
    </w:p>
    <w:p w:rsidR="00D64AA0" w:rsidRPr="00B9739F" w:rsidRDefault="00D64AA0" w:rsidP="00D64AA0">
      <w:pPr>
        <w:spacing w:after="120" w:line="240" w:lineRule="auto"/>
        <w:ind w:right="-87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Московского Военного округа</w:t>
      </w:r>
    </w:p>
    <w:p w:rsidR="00D64AA0" w:rsidRPr="000253F2" w:rsidRDefault="00D64AA0" w:rsidP="00D64AA0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Младший советник юстиции</w:t>
      </w:r>
    </w:p>
    <w:p w:rsidR="00FB3581" w:rsidRPr="00D64AA0" w:rsidRDefault="00FB3581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  <w:lang w:val="ru-RU"/>
        </w:rPr>
      </w:pPr>
    </w:p>
    <w:p w:rsidR="00F43CCA" w:rsidRDefault="00F43CCA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</w:rPr>
      </w:pPr>
    </w:p>
    <w:p w:rsidR="00F43CCA" w:rsidRDefault="00F43CCA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</w:rPr>
      </w:pPr>
    </w:p>
    <w:p w:rsidR="00855B3C" w:rsidRPr="0041715E" w:rsidRDefault="00855B3C">
      <w:pPr>
        <w:rPr>
          <w:rFonts w:asciiTheme="minorHAnsi" w:eastAsia="Yellowtail" w:hAnsiTheme="minorHAnsi" w:cs="Yellowtail"/>
          <w:color w:val="073763"/>
          <w:sz w:val="32"/>
          <w:szCs w:val="32"/>
        </w:rPr>
      </w:pPr>
      <w:bookmarkStart w:id="1" w:name="_GoBack"/>
      <w:bookmarkEnd w:id="1"/>
    </w:p>
    <w:p w:rsidR="00F43CCA" w:rsidRDefault="00855B3C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</w:rPr>
      </w:pPr>
      <w:r w:rsidRPr="000253F2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anchor distT="0" distB="0" distL="114300" distR="114300" simplePos="0" relativeHeight="251659264" behindDoc="0" locked="0" layoutInCell="1" allowOverlap="1" wp14:anchorId="20F7A807" wp14:editId="57F5D714">
            <wp:simplePos x="0" y="0"/>
            <wp:positionH relativeFrom="column">
              <wp:posOffset>4578350</wp:posOffset>
            </wp:positionH>
            <wp:positionV relativeFrom="paragraph">
              <wp:posOffset>1243330</wp:posOffset>
            </wp:positionV>
            <wp:extent cx="1394460" cy="1385570"/>
            <wp:effectExtent l="0" t="0" r="0" b="0"/>
            <wp:wrapNone/>
            <wp:docPr id="4" name="Рисунок 4" descr="https://lh7-rt.googleusercontent.com/docsz/AD_4nXd9B0FZl2Z0x7b8ID-MUii6zTgue_mbbcZTCWHnz5jKOCF_J8Y4hrICOnQDF_Ne6NRRUxGImrlM7BgtwKGcEPgoRA_tH-CcXrKpRRiIOC_eu484PxQrs-cNaQv1-Lw7a-x63_7Y?key=6hr8w2JoIUARUqpT-2sNQJQ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d9B0FZl2Z0x7b8ID-MUii6zTgue_mbbcZTCWHnz5jKOCF_J8Y4hrICOnQDF_Ne6NRRUxGImrlM7BgtwKGcEPgoRA_tH-CcXrKpRRiIOC_eu484PxQrs-cNaQv1-Lw7a-x63_7Y?key=6hr8w2JoIUARUqpT-2sNQJQJ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385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253F2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anchor distT="0" distB="0" distL="114300" distR="114300" simplePos="0" relativeHeight="251660288" behindDoc="1" locked="0" layoutInCell="1" allowOverlap="1" wp14:anchorId="0D48FF7F" wp14:editId="447E6DD3">
            <wp:simplePos x="0" y="0"/>
            <wp:positionH relativeFrom="page">
              <wp:posOffset>4590504</wp:posOffset>
            </wp:positionH>
            <wp:positionV relativeFrom="paragraph">
              <wp:posOffset>1315365</wp:posOffset>
            </wp:positionV>
            <wp:extent cx="2395963" cy="1030284"/>
            <wp:effectExtent l="0" t="0" r="0" b="0"/>
            <wp:wrapNone/>
            <wp:docPr id="31" name="Рисунок 31" descr="C:\Users\User\Downloads\загруженное (1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ownloads\загруженное (17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963" cy="1030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43CCA">
      <w:headerReference w:type="default" r:id="rId11"/>
      <w:headerReference w:type="first" r:id="rId12"/>
      <w:footerReference w:type="first" r:id="rId13"/>
      <w:pgSz w:w="11909" w:h="16834"/>
      <w:pgMar w:top="1440" w:right="1440" w:bottom="1440" w:left="56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724" w:rsidRDefault="00741724">
      <w:pPr>
        <w:spacing w:line="240" w:lineRule="auto"/>
      </w:pPr>
      <w:r>
        <w:separator/>
      </w:r>
    </w:p>
  </w:endnote>
  <w:endnote w:type="continuationSeparator" w:id="0">
    <w:p w:rsidR="00741724" w:rsidRDefault="007417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ellowtail">
    <w:altName w:val="Times New Roman"/>
    <w:panose1 w:val="02000503000000000000"/>
    <w:charset w:val="00"/>
    <w:family w:val="auto"/>
    <w:pitch w:val="variable"/>
    <w:sig w:usb0="A00000AF" w:usb1="4000004A" w:usb2="00000000" w:usb3="00000000" w:csb0="00000093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581" w:rsidRDefault="00FB358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724" w:rsidRDefault="00741724">
      <w:pPr>
        <w:spacing w:line="240" w:lineRule="auto"/>
      </w:pPr>
      <w:r>
        <w:separator/>
      </w:r>
    </w:p>
  </w:footnote>
  <w:footnote w:type="continuationSeparator" w:id="0">
    <w:p w:rsidR="00741724" w:rsidRDefault="007417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581" w:rsidRDefault="006224FC">
    <w:pPr>
      <w:ind w:right="-871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41715E">
      <w:rPr>
        <w:rFonts w:ascii="Times New Roman" w:eastAsia="Times New Roman" w:hAnsi="Times New Roman" w:cs="Times New Roman"/>
        <w:noProof/>
        <w:sz w:val="24"/>
        <w:szCs w:val="24"/>
      </w:rPr>
      <w:t>2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581" w:rsidRDefault="006224FC">
    <w:r>
      <w:rPr>
        <w:noProof/>
        <w:lang w:val="ru-RU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2809875</wp:posOffset>
          </wp:positionH>
          <wp:positionV relativeFrom="paragraph">
            <wp:posOffset>-342899</wp:posOffset>
          </wp:positionV>
          <wp:extent cx="1189359" cy="1328738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9359" cy="13287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01F7D"/>
    <w:multiLevelType w:val="multilevel"/>
    <w:tmpl w:val="5EDA50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082289E"/>
    <w:multiLevelType w:val="multilevel"/>
    <w:tmpl w:val="BBB473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E5250EC"/>
    <w:multiLevelType w:val="multilevel"/>
    <w:tmpl w:val="4C3E51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581"/>
    <w:rsid w:val="00035237"/>
    <w:rsid w:val="001401D2"/>
    <w:rsid w:val="001A3AEC"/>
    <w:rsid w:val="001D6DB0"/>
    <w:rsid w:val="002C48C2"/>
    <w:rsid w:val="002F4760"/>
    <w:rsid w:val="0041715E"/>
    <w:rsid w:val="004E7217"/>
    <w:rsid w:val="005474E5"/>
    <w:rsid w:val="006224FC"/>
    <w:rsid w:val="00741724"/>
    <w:rsid w:val="00743BE6"/>
    <w:rsid w:val="00770BA3"/>
    <w:rsid w:val="007B2654"/>
    <w:rsid w:val="00855B3C"/>
    <w:rsid w:val="008A351E"/>
    <w:rsid w:val="00946EAA"/>
    <w:rsid w:val="00A16242"/>
    <w:rsid w:val="00A34D06"/>
    <w:rsid w:val="00A856CB"/>
    <w:rsid w:val="00A94950"/>
    <w:rsid w:val="00AA696F"/>
    <w:rsid w:val="00AE7141"/>
    <w:rsid w:val="00C10B2F"/>
    <w:rsid w:val="00C26366"/>
    <w:rsid w:val="00C54373"/>
    <w:rsid w:val="00C61E98"/>
    <w:rsid w:val="00D64AA0"/>
    <w:rsid w:val="00DF454F"/>
    <w:rsid w:val="00E223A7"/>
    <w:rsid w:val="00E87B67"/>
    <w:rsid w:val="00F43CCA"/>
    <w:rsid w:val="00F74D06"/>
    <w:rsid w:val="00FB1C48"/>
    <w:rsid w:val="00FB3581"/>
    <w:rsid w:val="00FF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61AC"/>
  <w15:docId w15:val="{C11C94CD-A382-40EC-AF29-4D63C5539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A351E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F43CCA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43CCA"/>
    <w:pPr>
      <w:spacing w:after="200"/>
      <w:ind w:left="720"/>
      <w:contextualSpacing/>
    </w:pPr>
    <w:rPr>
      <w:rFonts w:asciiTheme="minorHAnsi" w:eastAsiaTheme="minorEastAsia" w:hAnsiTheme="minorHAnsi" w:cstheme="minorBid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la_user@rmrp.ru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2025-11-10T17:40:00Z</dcterms:created>
  <dcterms:modified xsi:type="dcterms:W3CDTF">2025-11-10T17:40:00Z</dcterms:modified>
</cp:coreProperties>
</file>